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40D" w:rsidRDefault="00D1540D" w:rsidP="00902D52">
      <w:pPr>
        <w:shd w:val="clear" w:color="auto" w:fill="FFFFFF" w:themeFill="background1"/>
        <w:spacing w:line="360" w:lineRule="auto"/>
        <w:ind w:firstLine="568"/>
        <w:jc w:val="center"/>
        <w:rPr>
          <w:bCs/>
          <w:sz w:val="72"/>
          <w:szCs w:val="72"/>
          <w:u w:val="single"/>
        </w:rPr>
      </w:pPr>
      <w:r w:rsidRPr="001C3B86">
        <w:rPr>
          <w:bCs/>
          <w:sz w:val="28"/>
          <w:szCs w:val="28"/>
          <w:u w:val="single"/>
        </w:rPr>
        <w:t xml:space="preserve">Практические приемы профилактики </w:t>
      </w:r>
      <w:r w:rsidR="00095323" w:rsidRPr="001C3B86">
        <w:rPr>
          <w:bCs/>
          <w:sz w:val="28"/>
          <w:szCs w:val="28"/>
          <w:u w:val="single"/>
        </w:rPr>
        <w:t xml:space="preserve">нарушений </w:t>
      </w:r>
      <w:r w:rsidRPr="001C3B86">
        <w:rPr>
          <w:bCs/>
          <w:sz w:val="28"/>
          <w:szCs w:val="28"/>
          <w:u w:val="single"/>
        </w:rPr>
        <w:t>формирования процесса чтения у младших школьников</w:t>
      </w:r>
      <w:bookmarkStart w:id="0" w:name="_GoBack"/>
      <w:bookmarkEnd w:id="0"/>
    </w:p>
    <w:p w:rsidR="00902D52" w:rsidRPr="00325B88" w:rsidRDefault="00372270" w:rsidP="00902D52">
      <w:pPr>
        <w:shd w:val="clear" w:color="auto" w:fill="FFFFFF" w:themeFill="background1"/>
        <w:spacing w:line="360" w:lineRule="auto"/>
        <w:ind w:firstLine="568"/>
        <w:jc w:val="both"/>
        <w:rPr>
          <w:color w:val="000000"/>
          <w:sz w:val="28"/>
          <w:szCs w:val="28"/>
        </w:rPr>
      </w:pPr>
      <w:r>
        <w:rPr>
          <w:color w:val="000000"/>
          <w:sz w:val="28"/>
          <w:szCs w:val="28"/>
        </w:rPr>
        <w:t>Ребёнку</w:t>
      </w:r>
      <w:r w:rsidR="00AE4480">
        <w:rPr>
          <w:color w:val="000000"/>
          <w:sz w:val="28"/>
          <w:szCs w:val="28"/>
        </w:rPr>
        <w:t xml:space="preserve"> </w:t>
      </w:r>
      <w:r w:rsidR="0014099C">
        <w:rPr>
          <w:color w:val="000000"/>
          <w:sz w:val="28"/>
          <w:szCs w:val="28"/>
        </w:rPr>
        <w:t xml:space="preserve">с началом  </w:t>
      </w:r>
      <w:r w:rsidR="00902D52" w:rsidRPr="00325B88">
        <w:rPr>
          <w:color w:val="000000"/>
          <w:sz w:val="28"/>
          <w:szCs w:val="28"/>
        </w:rPr>
        <w:t xml:space="preserve"> его </w:t>
      </w:r>
      <w:r w:rsidR="0014099C">
        <w:rPr>
          <w:color w:val="000000"/>
          <w:sz w:val="28"/>
          <w:szCs w:val="28"/>
        </w:rPr>
        <w:t>обучения в образовательной организации</w:t>
      </w:r>
      <w:r w:rsidR="00902D52" w:rsidRPr="00325B88">
        <w:rPr>
          <w:color w:val="000000"/>
          <w:sz w:val="28"/>
          <w:szCs w:val="28"/>
        </w:rPr>
        <w:t xml:space="preserve"> приходится овладевать целым рядом навыков. Некоторые из них характеризуются большой сложностью, в связи с этим требуют и весьма длительного времени для своего формирования. Такой навык, как чтение, требует нескольких лет для того, чтобы достигнуть определённой степени совершенства. А уже сформировавшийся навык чтения является фундаментом всего последующего образования.</w:t>
      </w:r>
    </w:p>
    <w:p w:rsidR="00902D52" w:rsidRPr="00325B88" w:rsidRDefault="0014099C" w:rsidP="00902D52">
      <w:pPr>
        <w:shd w:val="clear" w:color="auto" w:fill="FFFFFF" w:themeFill="background1"/>
        <w:spacing w:line="360" w:lineRule="auto"/>
        <w:ind w:firstLine="568"/>
        <w:jc w:val="both"/>
        <w:rPr>
          <w:color w:val="000000"/>
          <w:sz w:val="28"/>
          <w:szCs w:val="28"/>
        </w:rPr>
      </w:pPr>
      <w:r>
        <w:rPr>
          <w:color w:val="000000"/>
          <w:sz w:val="28"/>
          <w:szCs w:val="28"/>
        </w:rPr>
        <w:t>Статистика</w:t>
      </w:r>
      <w:r w:rsidR="00372270">
        <w:rPr>
          <w:color w:val="000000"/>
          <w:sz w:val="28"/>
          <w:szCs w:val="28"/>
        </w:rPr>
        <w:t xml:space="preserve"> показывает, что с каждым годом</w:t>
      </w:r>
      <w:r w:rsidR="00902D52" w:rsidRPr="00325B88">
        <w:rPr>
          <w:color w:val="000000"/>
          <w:sz w:val="28"/>
          <w:szCs w:val="28"/>
        </w:rPr>
        <w:t xml:space="preserve"> растёт количество детей, испытывающих трудности при обучении чтению</w:t>
      </w:r>
      <w:r w:rsidR="00372270">
        <w:rPr>
          <w:color w:val="000000"/>
          <w:sz w:val="28"/>
          <w:szCs w:val="28"/>
        </w:rPr>
        <w:t>, это 7%-15% от общего количества обучающихся</w:t>
      </w:r>
      <w:r w:rsidR="00902D52" w:rsidRPr="00325B88">
        <w:rPr>
          <w:color w:val="000000"/>
          <w:sz w:val="28"/>
          <w:szCs w:val="28"/>
        </w:rPr>
        <w:t xml:space="preserve">. </w:t>
      </w:r>
      <w:r w:rsidR="00372270">
        <w:rPr>
          <w:color w:val="000000"/>
          <w:sz w:val="28"/>
          <w:szCs w:val="28"/>
        </w:rPr>
        <w:t xml:space="preserve">А весеннее дистанционное обучение ещё сильнее обострило эту проблему и увеличило эти цифры вдвое. </w:t>
      </w:r>
    </w:p>
    <w:p w:rsidR="00565F49" w:rsidRPr="00565F49" w:rsidRDefault="00902D52" w:rsidP="00565F49">
      <w:pPr>
        <w:pStyle w:val="a3"/>
        <w:shd w:val="clear" w:color="auto" w:fill="FFFFFF"/>
        <w:spacing w:before="0" w:beforeAutospacing="0" w:after="0" w:afterAutospacing="0" w:line="360" w:lineRule="auto"/>
        <w:jc w:val="both"/>
        <w:rPr>
          <w:rFonts w:ascii="Arial" w:hAnsi="Arial" w:cs="Arial"/>
          <w:color w:val="000000"/>
          <w:sz w:val="28"/>
          <w:szCs w:val="28"/>
        </w:rPr>
      </w:pPr>
      <w:r w:rsidRPr="00565F49">
        <w:rPr>
          <w:color w:val="000000"/>
          <w:sz w:val="28"/>
          <w:szCs w:val="28"/>
        </w:rPr>
        <w:t>Все мы знаем, что чтение</w:t>
      </w:r>
      <w:r w:rsidR="00D6048B">
        <w:rPr>
          <w:color w:val="000000"/>
          <w:sz w:val="28"/>
          <w:szCs w:val="28"/>
        </w:rPr>
        <w:t xml:space="preserve"> </w:t>
      </w:r>
      <w:r w:rsidRPr="00565F49">
        <w:rPr>
          <w:bCs/>
          <w:color w:val="000000"/>
          <w:sz w:val="28"/>
          <w:szCs w:val="28"/>
        </w:rPr>
        <w:t xml:space="preserve">– сложный психофизиологический процесс. В его акте принимают участие зрительный, речедвигательный, речеслуховой анализаторы. </w:t>
      </w:r>
      <w:r w:rsidR="00565F49" w:rsidRPr="00565F49">
        <w:rPr>
          <w:color w:val="000000"/>
          <w:sz w:val="28"/>
          <w:szCs w:val="28"/>
        </w:rPr>
        <w:t>Чтение начинается с зрительного восприятия, различения и узнавания букв. На этой основе происходит соотнесение букв с соответствующими звуками и осуществляется воспроизведение звукопроизносительного образа слова, его прочитывание. И наконец, вследствие соотнесения звуковой формы слова с его значением осуществляется понимание читаемого.</w:t>
      </w:r>
    </w:p>
    <w:p w:rsidR="00565F49" w:rsidRPr="00565F49" w:rsidRDefault="00565F49" w:rsidP="00565F49">
      <w:pPr>
        <w:widowControl/>
        <w:shd w:val="clear" w:color="auto" w:fill="FFFFFF"/>
        <w:autoSpaceDE/>
        <w:autoSpaceDN/>
        <w:adjustRightInd/>
        <w:spacing w:line="360" w:lineRule="auto"/>
        <w:jc w:val="both"/>
        <w:rPr>
          <w:rFonts w:ascii="Arial" w:hAnsi="Arial" w:cs="Arial"/>
          <w:color w:val="000000"/>
          <w:sz w:val="28"/>
          <w:szCs w:val="28"/>
        </w:rPr>
      </w:pPr>
      <w:r w:rsidRPr="00565F49">
        <w:rPr>
          <w:color w:val="000000"/>
          <w:sz w:val="28"/>
          <w:szCs w:val="28"/>
        </w:rPr>
        <w:t>Таким образом, в процессе чтения можно условно выделить две стороны: техническую (соотнесение зрительного образа написанного слова с его произношением) и смысловую, которая является основной целью процесса чтения. Понимание «осуществляется на основе звуковой формы слова, с которым связано его значение» (Д.Б. Эльконин, 1956). Между этими сторонами процесса чтения существует тесная, неразрывная связь. Про</w:t>
      </w:r>
      <w:r>
        <w:rPr>
          <w:color w:val="000000"/>
          <w:sz w:val="28"/>
          <w:szCs w:val="28"/>
        </w:rPr>
        <w:t>ц</w:t>
      </w:r>
      <w:r w:rsidRPr="00565F49">
        <w:rPr>
          <w:color w:val="000000"/>
          <w:sz w:val="28"/>
          <w:szCs w:val="28"/>
        </w:rPr>
        <w:t>есс понимания читаемого определяется характером восприятия. В то же время процесс зрительного восприятия испытывает на себе влияние смыслового содержания ранее прочитанного.</w:t>
      </w:r>
    </w:p>
    <w:p w:rsidR="00902D52" w:rsidRPr="00325B88" w:rsidRDefault="00902D52" w:rsidP="00902D52">
      <w:pPr>
        <w:shd w:val="clear" w:color="auto" w:fill="FFFFFF" w:themeFill="background1"/>
        <w:spacing w:line="360" w:lineRule="auto"/>
        <w:ind w:firstLine="540"/>
        <w:jc w:val="both"/>
        <w:rPr>
          <w:color w:val="000000"/>
          <w:sz w:val="28"/>
          <w:szCs w:val="28"/>
        </w:rPr>
      </w:pPr>
      <w:r w:rsidRPr="00325B88">
        <w:rPr>
          <w:color w:val="000000"/>
          <w:sz w:val="28"/>
          <w:szCs w:val="28"/>
        </w:rPr>
        <w:lastRenderedPageBreak/>
        <w:t>Дети, испытывающие трудности в формировании навыка чтения, читают медленнее, чем предусмотрено показателями по темпу чтения школьной программы. Они допускают при чтении такие ошибки: пропуски, замены, перестановки букв, слогов, искажения окончаний, недочитывание слов. Для многих характерно угадывающее чтение, имеются трудности в слогослиянии. Искажения звукового состава слов и трудности слогослияния в большинстве случаев затрудняют детям понимание прочитанного. </w:t>
      </w:r>
    </w:p>
    <w:p w:rsidR="00F95FA4" w:rsidRDefault="00902D52" w:rsidP="00F95FA4">
      <w:pPr>
        <w:shd w:val="clear" w:color="auto" w:fill="FFFFFF" w:themeFill="background1"/>
        <w:spacing w:line="360" w:lineRule="auto"/>
        <w:ind w:firstLine="540"/>
        <w:jc w:val="both"/>
        <w:rPr>
          <w:bCs/>
          <w:iCs/>
          <w:sz w:val="28"/>
          <w:szCs w:val="28"/>
        </w:rPr>
      </w:pPr>
      <w:r w:rsidRPr="00325B88">
        <w:rPr>
          <w:sz w:val="28"/>
          <w:szCs w:val="28"/>
        </w:rPr>
        <w:t>Следует отметить, что перечисленные ошибки при чтении у ребёнка могут имеют случайный характер из-за повышенной утомляемости или отвлекаемости ребёнка.</w:t>
      </w:r>
    </w:p>
    <w:p w:rsidR="00902D52" w:rsidRDefault="00902D52" w:rsidP="00902D52">
      <w:pPr>
        <w:shd w:val="clear" w:color="auto" w:fill="FFFFFF" w:themeFill="background1"/>
        <w:spacing w:line="360" w:lineRule="auto"/>
        <w:ind w:firstLine="540"/>
        <w:jc w:val="both"/>
        <w:rPr>
          <w:bCs/>
          <w:sz w:val="28"/>
          <w:szCs w:val="28"/>
        </w:rPr>
      </w:pPr>
      <w:r w:rsidRPr="00325B88">
        <w:rPr>
          <w:sz w:val="28"/>
          <w:szCs w:val="28"/>
        </w:rPr>
        <w:t>Также многие  дети</w:t>
      </w:r>
      <w:r w:rsidR="00565F49">
        <w:rPr>
          <w:sz w:val="28"/>
          <w:szCs w:val="28"/>
        </w:rPr>
        <w:t>,</w:t>
      </w:r>
      <w:r w:rsidRPr="00325B88">
        <w:rPr>
          <w:sz w:val="28"/>
          <w:szCs w:val="28"/>
        </w:rPr>
        <w:t xml:space="preserve"> с сохранным интеллектом, слухом и зрением, которые только начинают учиться читать, допускают подобные ошибки, но эти ошибки наблюдаются у них недолго и довольно быстро исчезают.  Но если же такие ошибки являются типичными, характерными и повторяющимися для ребёнка, то здесь следует говорить о таком нарушении чтения, как дислексия</w:t>
      </w:r>
      <w:r>
        <w:rPr>
          <w:sz w:val="28"/>
          <w:szCs w:val="28"/>
        </w:rPr>
        <w:t xml:space="preserve">. </w:t>
      </w:r>
      <w:r w:rsidRPr="00325B88">
        <w:rPr>
          <w:sz w:val="28"/>
          <w:szCs w:val="28"/>
        </w:rPr>
        <w:t>Эти ошибки сохраняются  продолжительное время, месяцы и даже годы и носят стойкий характер.</w:t>
      </w:r>
      <w:r w:rsidRPr="00325B88">
        <w:rPr>
          <w:bCs/>
          <w:i/>
          <w:iCs/>
          <w:sz w:val="28"/>
          <w:szCs w:val="28"/>
        </w:rPr>
        <w:t xml:space="preserve"> Дислексия - это</w:t>
      </w:r>
      <w:r w:rsidRPr="00325B88">
        <w:rPr>
          <w:bCs/>
          <w:sz w:val="28"/>
          <w:szCs w:val="28"/>
        </w:rPr>
        <w:t>частичное специфическое нарушение процесса чтения, обусловленное несформированностью (нарушением) высших психических функций и проявляющееся в повторяющихся ошибках стойкого характера.</w:t>
      </w:r>
    </w:p>
    <w:p w:rsidR="00902D52" w:rsidRPr="00325B88" w:rsidRDefault="00902D52" w:rsidP="00902D52">
      <w:pPr>
        <w:shd w:val="clear" w:color="auto" w:fill="FFFFFF" w:themeFill="background1"/>
        <w:spacing w:line="360" w:lineRule="auto"/>
        <w:ind w:firstLine="540"/>
        <w:jc w:val="both"/>
        <w:rPr>
          <w:color w:val="000000"/>
          <w:sz w:val="28"/>
          <w:szCs w:val="28"/>
        </w:rPr>
      </w:pPr>
      <w:r w:rsidRPr="00325B88">
        <w:rPr>
          <w:color w:val="000000"/>
          <w:sz w:val="28"/>
          <w:szCs w:val="28"/>
        </w:rPr>
        <w:t>Упорные многомесячные тренировки в чтении и систематические дополнительные занятия, которые проводят с такими детьми и учителя, и родители, как правило, дают более чем скромный результат. Заметим, что при этом взрослые невольно постоянно фиксируют внимание ребенка на его неудачах, что приводит к росту его тревожности, формированию негативного, эмоционально – отрицательного отношения к процессу чтения и ко всей учебе в целом. </w:t>
      </w:r>
    </w:p>
    <w:p w:rsidR="00902D52" w:rsidRPr="00325B88" w:rsidRDefault="00902D52" w:rsidP="00902D52">
      <w:pPr>
        <w:shd w:val="clear" w:color="auto" w:fill="FFFFFF" w:themeFill="background1"/>
        <w:spacing w:line="360" w:lineRule="auto"/>
        <w:ind w:firstLine="540"/>
        <w:jc w:val="both"/>
        <w:rPr>
          <w:color w:val="000000"/>
          <w:sz w:val="28"/>
          <w:szCs w:val="28"/>
        </w:rPr>
      </w:pPr>
      <w:r w:rsidRPr="00325B88">
        <w:rPr>
          <w:color w:val="000000"/>
          <w:sz w:val="28"/>
          <w:szCs w:val="28"/>
        </w:rPr>
        <w:t>Ребенку срочно требуется психологическая</w:t>
      </w:r>
      <w:r w:rsidRPr="00325B88">
        <w:rPr>
          <w:b/>
          <w:bCs/>
          <w:color w:val="000000"/>
          <w:sz w:val="28"/>
          <w:szCs w:val="28"/>
        </w:rPr>
        <w:t> </w:t>
      </w:r>
      <w:r w:rsidRPr="00325B88">
        <w:rPr>
          <w:color w:val="000000"/>
          <w:sz w:val="28"/>
          <w:szCs w:val="28"/>
        </w:rPr>
        <w:t xml:space="preserve">(а не педагогическая) и логопедическая помощь. Эта помощь должна быть направлена как на снятие этих психологических барьеров, вызванных неудачами в чтении, так и </w:t>
      </w:r>
      <w:r w:rsidRPr="00325B88">
        <w:rPr>
          <w:color w:val="000000"/>
          <w:sz w:val="28"/>
          <w:szCs w:val="28"/>
        </w:rPr>
        <w:lastRenderedPageBreak/>
        <w:t xml:space="preserve">непосредственно на формирование навыка чтения, </w:t>
      </w:r>
      <w:r w:rsidR="00095323">
        <w:rPr>
          <w:color w:val="000000"/>
          <w:sz w:val="28"/>
          <w:szCs w:val="28"/>
        </w:rPr>
        <w:t>ноне путем</w:t>
      </w:r>
      <w:r w:rsidRPr="00325B88">
        <w:rPr>
          <w:color w:val="000000"/>
          <w:sz w:val="28"/>
          <w:szCs w:val="28"/>
        </w:rPr>
        <w:t xml:space="preserve">  тренировок.</w:t>
      </w:r>
    </w:p>
    <w:p w:rsidR="00902D52" w:rsidRPr="00325B88" w:rsidRDefault="00DB24D5" w:rsidP="00902D52">
      <w:pPr>
        <w:shd w:val="clear" w:color="auto" w:fill="FFFFFF" w:themeFill="background1"/>
        <w:spacing w:line="360" w:lineRule="auto"/>
        <w:ind w:firstLine="540"/>
        <w:jc w:val="both"/>
        <w:rPr>
          <w:sz w:val="28"/>
          <w:szCs w:val="28"/>
        </w:rPr>
      </w:pPr>
      <w:r>
        <w:rPr>
          <w:color w:val="000000"/>
          <w:sz w:val="28"/>
          <w:szCs w:val="28"/>
        </w:rPr>
        <w:t>Педагоги</w:t>
      </w:r>
      <w:r w:rsidR="00902D52" w:rsidRPr="00325B88">
        <w:rPr>
          <w:color w:val="000000"/>
          <w:sz w:val="28"/>
          <w:szCs w:val="28"/>
        </w:rPr>
        <w:t xml:space="preserve"> же, в свою очередь, на уроках обучения грамоте могут  проводить работу по пропедевтике возникновения данных нарушений чтения. И делать это, конечно, нужно в добукварный и букварный периоды обучения грамоте</w:t>
      </w:r>
    </w:p>
    <w:p w:rsidR="00902D52" w:rsidRDefault="00902D52" w:rsidP="00902D52">
      <w:pPr>
        <w:shd w:val="clear" w:color="auto" w:fill="FFFFFF" w:themeFill="background1"/>
        <w:spacing w:line="360" w:lineRule="auto"/>
        <w:ind w:firstLine="540"/>
        <w:jc w:val="both"/>
        <w:rPr>
          <w:bCs/>
          <w:iCs/>
          <w:sz w:val="28"/>
          <w:szCs w:val="28"/>
        </w:rPr>
      </w:pPr>
      <w:r w:rsidRPr="00325B88">
        <w:rPr>
          <w:bCs/>
          <w:iCs/>
          <w:sz w:val="28"/>
          <w:szCs w:val="28"/>
        </w:rPr>
        <w:t>Причины возникновения данной проблемы</w:t>
      </w:r>
      <w:r>
        <w:rPr>
          <w:bCs/>
          <w:iCs/>
          <w:sz w:val="28"/>
          <w:szCs w:val="28"/>
        </w:rPr>
        <w:t>:</w:t>
      </w:r>
    </w:p>
    <w:p w:rsidR="00095323" w:rsidRPr="00860F74" w:rsidRDefault="00095323" w:rsidP="00860F74">
      <w:pPr>
        <w:pStyle w:val="a9"/>
        <w:numPr>
          <w:ilvl w:val="0"/>
          <w:numId w:val="1"/>
        </w:numPr>
        <w:shd w:val="clear" w:color="auto" w:fill="FFFFFF" w:themeFill="background1"/>
        <w:spacing w:line="360" w:lineRule="auto"/>
        <w:jc w:val="both"/>
        <w:rPr>
          <w:bCs/>
          <w:iCs/>
          <w:sz w:val="28"/>
          <w:szCs w:val="28"/>
        </w:rPr>
      </w:pPr>
      <w:r w:rsidRPr="00860F74">
        <w:rPr>
          <w:bCs/>
          <w:iCs/>
          <w:sz w:val="28"/>
          <w:szCs w:val="28"/>
        </w:rPr>
        <w:t>Недостаточное знание букв алфавита.</w:t>
      </w:r>
    </w:p>
    <w:p w:rsidR="00902D52" w:rsidRPr="00860F74" w:rsidRDefault="00902D52" w:rsidP="00860F74">
      <w:pPr>
        <w:pStyle w:val="a9"/>
        <w:numPr>
          <w:ilvl w:val="0"/>
          <w:numId w:val="1"/>
        </w:numPr>
        <w:shd w:val="clear" w:color="auto" w:fill="FFFFFF" w:themeFill="background1"/>
        <w:spacing w:line="360" w:lineRule="auto"/>
        <w:jc w:val="both"/>
        <w:rPr>
          <w:bCs/>
          <w:iCs/>
          <w:sz w:val="28"/>
          <w:szCs w:val="28"/>
        </w:rPr>
      </w:pPr>
      <w:r w:rsidRPr="00860F74">
        <w:rPr>
          <w:sz w:val="28"/>
          <w:szCs w:val="28"/>
        </w:rPr>
        <w:t>Низкий уровень синтеза звуковых элементов.</w:t>
      </w:r>
    </w:p>
    <w:p w:rsidR="00902D52" w:rsidRPr="00860F74" w:rsidRDefault="00902D52" w:rsidP="00860F74">
      <w:pPr>
        <w:pStyle w:val="a9"/>
        <w:numPr>
          <w:ilvl w:val="0"/>
          <w:numId w:val="1"/>
        </w:numPr>
        <w:shd w:val="clear" w:color="auto" w:fill="FFFFFF" w:themeFill="background1"/>
        <w:spacing w:line="360" w:lineRule="auto"/>
        <w:jc w:val="both"/>
        <w:rPr>
          <w:b/>
          <w:bCs/>
          <w:sz w:val="28"/>
          <w:szCs w:val="28"/>
        </w:rPr>
      </w:pPr>
      <w:r w:rsidRPr="00860F74">
        <w:rPr>
          <w:bCs/>
          <w:sz w:val="28"/>
          <w:szCs w:val="28"/>
        </w:rPr>
        <w:t>Недостатки в развитии звукобуквенных ассоциаций</w:t>
      </w:r>
      <w:r w:rsidRPr="00860F74">
        <w:rPr>
          <w:b/>
          <w:bCs/>
          <w:sz w:val="28"/>
          <w:szCs w:val="28"/>
        </w:rPr>
        <w:t>.</w:t>
      </w:r>
    </w:p>
    <w:p w:rsidR="00860F74" w:rsidRPr="00860F74" w:rsidRDefault="00860F74" w:rsidP="00860F74">
      <w:pPr>
        <w:pStyle w:val="a9"/>
        <w:numPr>
          <w:ilvl w:val="0"/>
          <w:numId w:val="1"/>
        </w:numPr>
        <w:shd w:val="clear" w:color="auto" w:fill="FFFFFF" w:themeFill="background1"/>
        <w:spacing w:line="360" w:lineRule="auto"/>
        <w:jc w:val="both"/>
        <w:rPr>
          <w:bCs/>
          <w:sz w:val="28"/>
          <w:szCs w:val="28"/>
        </w:rPr>
      </w:pPr>
      <w:r w:rsidRPr="00860F74">
        <w:rPr>
          <w:bCs/>
          <w:sz w:val="28"/>
          <w:szCs w:val="28"/>
        </w:rPr>
        <w:t xml:space="preserve">Несформированность процессов произвольного внимания. </w:t>
      </w:r>
    </w:p>
    <w:p w:rsidR="00860F74" w:rsidRDefault="00860F74" w:rsidP="00860F74">
      <w:pPr>
        <w:pStyle w:val="a9"/>
        <w:numPr>
          <w:ilvl w:val="0"/>
          <w:numId w:val="1"/>
        </w:numPr>
        <w:shd w:val="clear" w:color="auto" w:fill="FFFFFF" w:themeFill="background1"/>
        <w:spacing w:line="360" w:lineRule="auto"/>
        <w:jc w:val="both"/>
        <w:rPr>
          <w:bCs/>
          <w:iCs/>
          <w:sz w:val="28"/>
          <w:szCs w:val="28"/>
        </w:rPr>
      </w:pPr>
      <w:r w:rsidRPr="00860F74">
        <w:rPr>
          <w:bCs/>
          <w:iCs/>
          <w:sz w:val="28"/>
          <w:szCs w:val="28"/>
        </w:rPr>
        <w:t>Недостаточность процессов зрительного анализа.</w:t>
      </w:r>
    </w:p>
    <w:p w:rsidR="00FD684B" w:rsidRDefault="00FD684B" w:rsidP="00860F74">
      <w:pPr>
        <w:pStyle w:val="a9"/>
        <w:numPr>
          <w:ilvl w:val="0"/>
          <w:numId w:val="1"/>
        </w:numPr>
        <w:shd w:val="clear" w:color="auto" w:fill="FFFFFF" w:themeFill="background1"/>
        <w:spacing w:line="360" w:lineRule="auto"/>
        <w:jc w:val="both"/>
        <w:rPr>
          <w:bCs/>
          <w:iCs/>
          <w:sz w:val="28"/>
          <w:szCs w:val="28"/>
        </w:rPr>
      </w:pPr>
      <w:r>
        <w:rPr>
          <w:bCs/>
          <w:iCs/>
          <w:sz w:val="28"/>
          <w:szCs w:val="28"/>
        </w:rPr>
        <w:t>Недостаточность развития зрительно-вербального анализа.</w:t>
      </w:r>
    </w:p>
    <w:p w:rsidR="00902D52" w:rsidRPr="00325B88" w:rsidRDefault="00902D52" w:rsidP="00902D52">
      <w:pPr>
        <w:shd w:val="clear" w:color="auto" w:fill="FFFFFF" w:themeFill="background1"/>
        <w:spacing w:line="360" w:lineRule="auto"/>
        <w:ind w:firstLine="540"/>
        <w:jc w:val="both"/>
        <w:rPr>
          <w:bCs/>
          <w:iCs/>
          <w:sz w:val="28"/>
          <w:szCs w:val="28"/>
        </w:rPr>
      </w:pPr>
      <w:r w:rsidRPr="00325B88">
        <w:rPr>
          <w:bCs/>
          <w:iCs/>
          <w:sz w:val="28"/>
          <w:szCs w:val="28"/>
        </w:rPr>
        <w:t xml:space="preserve">С целью профилактики возникновения таких трудностей в чтении, </w:t>
      </w:r>
      <w:r>
        <w:rPr>
          <w:bCs/>
          <w:iCs/>
          <w:sz w:val="28"/>
          <w:szCs w:val="28"/>
        </w:rPr>
        <w:t xml:space="preserve">используется </w:t>
      </w:r>
      <w:r w:rsidRPr="00325B88">
        <w:rPr>
          <w:bCs/>
          <w:iCs/>
          <w:sz w:val="28"/>
          <w:szCs w:val="28"/>
        </w:rPr>
        <w:t xml:space="preserve">ряд интересных упражнений и заданий, которые </w:t>
      </w:r>
      <w:r>
        <w:rPr>
          <w:bCs/>
          <w:iCs/>
          <w:sz w:val="28"/>
          <w:szCs w:val="28"/>
        </w:rPr>
        <w:t>учителя могут</w:t>
      </w:r>
      <w:r w:rsidRPr="00325B88">
        <w:rPr>
          <w:bCs/>
          <w:iCs/>
          <w:sz w:val="28"/>
          <w:szCs w:val="28"/>
        </w:rPr>
        <w:t xml:space="preserve"> использовать на различных этапах  урока. </w:t>
      </w:r>
    </w:p>
    <w:p w:rsidR="00902D52" w:rsidRPr="00325B88" w:rsidRDefault="00902D52" w:rsidP="00902D52">
      <w:pPr>
        <w:shd w:val="clear" w:color="auto" w:fill="FFFFFF" w:themeFill="background1"/>
        <w:spacing w:line="360" w:lineRule="auto"/>
        <w:jc w:val="both"/>
        <w:rPr>
          <w:sz w:val="28"/>
          <w:szCs w:val="28"/>
        </w:rPr>
      </w:pPr>
      <w:r w:rsidRPr="00325B88">
        <w:rPr>
          <w:iCs/>
          <w:sz w:val="28"/>
          <w:szCs w:val="28"/>
        </w:rPr>
        <w:t xml:space="preserve">Для решения такой проблемы, как </w:t>
      </w:r>
      <w:r w:rsidRPr="00325B88">
        <w:rPr>
          <w:bCs/>
          <w:iCs/>
          <w:sz w:val="28"/>
          <w:szCs w:val="28"/>
        </w:rPr>
        <w:t>недостаточное знание детьми букв алфавита, на уроках используются разнообразные игры с буквами. Кратко остановимся на некоторых таких упражнениях.</w:t>
      </w:r>
    </w:p>
    <w:p w:rsidR="00902D52" w:rsidRPr="00325B88" w:rsidRDefault="00902D52" w:rsidP="00902D52">
      <w:pPr>
        <w:shd w:val="clear" w:color="auto" w:fill="FFFFFF" w:themeFill="background1"/>
        <w:spacing w:line="360" w:lineRule="auto"/>
        <w:jc w:val="both"/>
        <w:rPr>
          <w:sz w:val="28"/>
          <w:szCs w:val="28"/>
        </w:rPr>
      </w:pPr>
      <w:r w:rsidRPr="00325B88">
        <w:rPr>
          <w:color w:val="000000"/>
          <w:sz w:val="28"/>
          <w:szCs w:val="28"/>
        </w:rPr>
        <w:t>Конечно, полезным для запоминания букв является выкладывание их из палочек, кубиков, мозаики,пуговиц, горошин, камешков, моделирование буквы из пластилина (из колбасок/жгутиков) или проволоки, обводка и раскрашивание объемных букв, их штриховка.</w:t>
      </w:r>
      <w:r w:rsidRPr="00325B88">
        <w:rPr>
          <w:sz w:val="28"/>
          <w:szCs w:val="28"/>
        </w:rPr>
        <w:t xml:space="preserve"> При  запоминании букв, желательно, опираться на образы, сравнивать буквы с различными небуквенными изображениями. </w:t>
      </w:r>
    </w:p>
    <w:p w:rsidR="00902D52" w:rsidRPr="00DC49B2" w:rsidRDefault="00902D52" w:rsidP="00902D52">
      <w:pPr>
        <w:shd w:val="clear" w:color="auto" w:fill="FFFFFF" w:themeFill="background1"/>
        <w:spacing w:line="360" w:lineRule="auto"/>
        <w:jc w:val="both"/>
        <w:rPr>
          <w:sz w:val="28"/>
          <w:szCs w:val="28"/>
        </w:rPr>
      </w:pPr>
      <w:r w:rsidRPr="00325B88">
        <w:rPr>
          <w:sz w:val="28"/>
          <w:szCs w:val="28"/>
        </w:rPr>
        <w:t xml:space="preserve">Оригинальный способ запоминания букв </w:t>
      </w:r>
      <w:r w:rsidRPr="00325B88">
        <w:rPr>
          <w:b/>
          <w:sz w:val="28"/>
          <w:szCs w:val="28"/>
        </w:rPr>
        <w:t xml:space="preserve">- </w:t>
      </w:r>
      <w:r w:rsidRPr="001A5204">
        <w:rPr>
          <w:sz w:val="28"/>
          <w:szCs w:val="28"/>
        </w:rPr>
        <w:t>упражнение "Тело-буква":</w:t>
      </w:r>
      <w:r w:rsidRPr="00325B88">
        <w:rPr>
          <w:sz w:val="28"/>
          <w:szCs w:val="28"/>
        </w:rPr>
        <w:t xml:space="preserve"> дети изображают букву с помощью всего тела. Можно загадывать такие "Тело-загадки" ученикам, или они сами будут придумывать их для учителя. Используя такие загадки,  составляются слоги, слова. Можно использовать приём </w:t>
      </w:r>
      <w:r w:rsidRPr="001A5204">
        <w:rPr>
          <w:rStyle w:val="a4"/>
          <w:b w:val="0"/>
          <w:sz w:val="28"/>
          <w:szCs w:val="28"/>
        </w:rPr>
        <w:t>«Дермолексия»</w:t>
      </w:r>
      <w:r w:rsidRPr="001A5204">
        <w:rPr>
          <w:sz w:val="28"/>
          <w:szCs w:val="28"/>
        </w:rPr>
        <w:t xml:space="preserve">, </w:t>
      </w:r>
      <w:r w:rsidRPr="00325B88">
        <w:rPr>
          <w:sz w:val="28"/>
          <w:szCs w:val="28"/>
        </w:rPr>
        <w:t xml:space="preserve">когда педагог на ладони ребёнка рисует букву, а ребёнок опознаёт её с закрытыми глазами, причём рисовать нужно на </w:t>
      </w:r>
      <w:r w:rsidRPr="00325B88">
        <w:rPr>
          <w:sz w:val="28"/>
          <w:szCs w:val="28"/>
        </w:rPr>
        <w:lastRenderedPageBreak/>
        <w:t>«ведущей» руке, для стимуляции ведущего полушария. Полезны задания, усложняющие узнавания букв, они представлены на слайдах. Это –</w:t>
      </w:r>
      <w:r w:rsidRPr="00DC49B2">
        <w:rPr>
          <w:rStyle w:val="a4"/>
          <w:b w:val="0"/>
          <w:sz w:val="28"/>
          <w:szCs w:val="28"/>
        </w:rPr>
        <w:t>«Перечёркнутые буквы», «Разный шрифт», «Перевёрнутые буквы», «Сколько одинаковых букв», «Недописанные буквы», «Каких букв больше», «Зеркальные буквы», «Наложенные буквы</w:t>
      </w:r>
      <w:r w:rsidRPr="00DC49B2">
        <w:rPr>
          <w:rStyle w:val="a4"/>
          <w:sz w:val="28"/>
          <w:szCs w:val="28"/>
        </w:rPr>
        <w:t>»,</w:t>
      </w:r>
      <w:r w:rsidRPr="00DC49B2">
        <w:rPr>
          <w:color w:val="000000"/>
          <w:sz w:val="28"/>
          <w:szCs w:val="28"/>
        </w:rPr>
        <w:t>«Какие буквы спрятались?»</w:t>
      </w:r>
      <w:r>
        <w:rPr>
          <w:color w:val="000000"/>
          <w:sz w:val="28"/>
          <w:szCs w:val="28"/>
        </w:rPr>
        <w:t>.</w:t>
      </w:r>
    </w:p>
    <w:p w:rsidR="00902D52" w:rsidRPr="00325B88" w:rsidRDefault="00902D52" w:rsidP="00902D52">
      <w:pPr>
        <w:shd w:val="clear" w:color="auto" w:fill="FFFFFF" w:themeFill="background1"/>
        <w:spacing w:line="360" w:lineRule="auto"/>
        <w:ind w:firstLine="540"/>
        <w:jc w:val="both"/>
        <w:rPr>
          <w:bCs/>
          <w:iCs/>
          <w:sz w:val="28"/>
          <w:szCs w:val="28"/>
        </w:rPr>
      </w:pPr>
      <w:r w:rsidRPr="00325B88">
        <w:rPr>
          <w:sz w:val="28"/>
          <w:szCs w:val="28"/>
        </w:rPr>
        <w:t>Как было сказано ранее, одной из причин возникновения трудностей в слогослиянии является низкий уровень синтеза звуковых элементов.</w:t>
      </w:r>
    </w:p>
    <w:p w:rsidR="00902D52" w:rsidRPr="00325B88" w:rsidRDefault="00902D52" w:rsidP="00902D52">
      <w:pPr>
        <w:shd w:val="clear" w:color="auto" w:fill="FFFFFF" w:themeFill="background1"/>
        <w:spacing w:line="360" w:lineRule="auto"/>
        <w:jc w:val="both"/>
        <w:rPr>
          <w:iCs/>
          <w:sz w:val="28"/>
          <w:szCs w:val="28"/>
        </w:rPr>
      </w:pPr>
      <w:r w:rsidRPr="00860F74">
        <w:rPr>
          <w:sz w:val="28"/>
          <w:szCs w:val="28"/>
        </w:rPr>
        <w:t xml:space="preserve">И начиная с самых первых уроков обучения чтению, для развития звукового синтеза, хорошо использовать игровое упражнение </w:t>
      </w:r>
      <w:r w:rsidRPr="00860F74">
        <w:rPr>
          <w:sz w:val="28"/>
          <w:szCs w:val="28"/>
          <w:u w:val="single"/>
        </w:rPr>
        <w:t>«</w:t>
      </w:r>
      <w:r w:rsidRPr="00860F74">
        <w:rPr>
          <w:iCs/>
          <w:sz w:val="28"/>
          <w:szCs w:val="28"/>
          <w:u w:val="single"/>
        </w:rPr>
        <w:t>Собери рассыпавшиеся звуки».</w:t>
      </w:r>
      <w:r w:rsidRPr="00860F74">
        <w:rPr>
          <w:iCs/>
          <w:sz w:val="28"/>
          <w:szCs w:val="28"/>
        </w:rPr>
        <w:t xml:space="preserve"> Детям произносят отдельные звуки ([с] [а]) и предлагают сказать, какой слог должен получиться. Используются прямые, обратные, закрытые слоги и слоги со стечением согласных. В более сложном варианте произносятся отдельные звуки: н</w:t>
      </w:r>
      <w:r w:rsidR="00D6048B">
        <w:rPr>
          <w:iCs/>
          <w:sz w:val="28"/>
          <w:szCs w:val="28"/>
        </w:rPr>
        <w:t>апример</w:t>
      </w:r>
      <w:r w:rsidRPr="00860F74">
        <w:rPr>
          <w:iCs/>
          <w:sz w:val="28"/>
          <w:szCs w:val="28"/>
        </w:rPr>
        <w:t>, [с, у, м, к, а] и детям нужно сказать, какое слово получится. Данное упражнение целесообразно использовать на уроке при знакомстве с новой буквой, перед чтением слогов и слов с этой буквой.</w:t>
      </w:r>
    </w:p>
    <w:p w:rsidR="00902D52" w:rsidRPr="00FF7333" w:rsidRDefault="00902D52" w:rsidP="00902D52">
      <w:pPr>
        <w:pStyle w:val="a5"/>
        <w:shd w:val="clear" w:color="auto" w:fill="FFFFFF" w:themeFill="background1"/>
        <w:spacing w:line="360" w:lineRule="auto"/>
        <w:jc w:val="both"/>
        <w:rPr>
          <w:rFonts w:ascii="Times New Roman" w:hAnsi="Times New Roman" w:cs="Times New Roman"/>
          <w:w w:val="106"/>
          <w:sz w:val="28"/>
          <w:szCs w:val="28"/>
        </w:rPr>
      </w:pPr>
      <w:r w:rsidRPr="00325B88">
        <w:rPr>
          <w:rFonts w:ascii="Times New Roman" w:hAnsi="Times New Roman" w:cs="Times New Roman"/>
          <w:sz w:val="28"/>
          <w:szCs w:val="28"/>
        </w:rPr>
        <w:t xml:space="preserve">Для устранения </w:t>
      </w:r>
      <w:r w:rsidRPr="00325B88">
        <w:rPr>
          <w:rFonts w:ascii="Times New Roman" w:hAnsi="Times New Roman" w:cs="Times New Roman"/>
          <w:bCs/>
          <w:sz w:val="28"/>
          <w:szCs w:val="28"/>
        </w:rPr>
        <w:t>недостатков в развитии звукобуквенных ассоциаций</w:t>
      </w:r>
      <w:r w:rsidR="00D6048B">
        <w:rPr>
          <w:rFonts w:ascii="Times New Roman" w:hAnsi="Times New Roman" w:cs="Times New Roman"/>
          <w:bCs/>
          <w:sz w:val="28"/>
          <w:szCs w:val="28"/>
        </w:rPr>
        <w:t xml:space="preserve"> </w:t>
      </w:r>
      <w:r w:rsidRPr="00325B88">
        <w:rPr>
          <w:rFonts w:ascii="Times New Roman" w:hAnsi="Times New Roman" w:cs="Times New Roman"/>
          <w:bCs/>
          <w:sz w:val="28"/>
          <w:szCs w:val="28"/>
        </w:rPr>
        <w:t xml:space="preserve">рекомендуется использовать </w:t>
      </w:r>
      <w:r w:rsidRPr="00DC49B2">
        <w:rPr>
          <w:rFonts w:ascii="Times New Roman" w:hAnsi="Times New Roman" w:cs="Times New Roman"/>
          <w:bCs/>
          <w:sz w:val="28"/>
          <w:szCs w:val="28"/>
        </w:rPr>
        <w:t>слоговые таблицы.</w:t>
      </w:r>
      <w:r w:rsidRPr="00325B88">
        <w:rPr>
          <w:rFonts w:ascii="Times New Roman" w:hAnsi="Times New Roman" w:cs="Times New Roman"/>
          <w:bCs/>
          <w:sz w:val="28"/>
          <w:szCs w:val="28"/>
        </w:rPr>
        <w:t xml:space="preserve"> Слоговые таблицы применяются на любом этапе обучения чтению.</w:t>
      </w:r>
      <w:r w:rsidR="00D6048B">
        <w:rPr>
          <w:rFonts w:ascii="Times New Roman" w:hAnsi="Times New Roman" w:cs="Times New Roman"/>
          <w:bCs/>
          <w:sz w:val="28"/>
          <w:szCs w:val="28"/>
        </w:rPr>
        <w:t xml:space="preserve"> </w:t>
      </w:r>
      <w:r w:rsidRPr="00FF7333">
        <w:rPr>
          <w:rFonts w:ascii="Times New Roman" w:hAnsi="Times New Roman" w:cs="Times New Roman"/>
          <w:sz w:val="28"/>
          <w:szCs w:val="28"/>
          <w:shd w:val="clear" w:color="auto" w:fill="FFFFFF"/>
        </w:rPr>
        <w:t>Вначале они будут хорошим подспорьем в преодолении трудностей слияния согласного с гласным, помогут детям быстро находить и узнавать буквы.</w:t>
      </w:r>
      <w:r w:rsidRPr="00FF7333">
        <w:rPr>
          <w:rStyle w:val="apple-converted-space"/>
          <w:rFonts w:ascii="Times New Roman" w:hAnsi="Times New Roman" w:cs="Times New Roman"/>
          <w:sz w:val="28"/>
          <w:szCs w:val="28"/>
          <w:shd w:val="clear" w:color="auto" w:fill="FFFFFF"/>
        </w:rPr>
        <w:t> </w:t>
      </w:r>
      <w:r w:rsidRPr="00FF7333">
        <w:rPr>
          <w:rFonts w:ascii="Times New Roman" w:hAnsi="Times New Roman" w:cs="Times New Roman"/>
          <w:sz w:val="28"/>
          <w:szCs w:val="28"/>
        </w:rPr>
        <w:br/>
      </w:r>
      <w:r w:rsidRPr="00325B88">
        <w:rPr>
          <w:rFonts w:ascii="Times New Roman" w:hAnsi="Times New Roman" w:cs="Times New Roman"/>
          <w:w w:val="106"/>
          <w:sz w:val="28"/>
          <w:szCs w:val="28"/>
        </w:rPr>
        <w:t xml:space="preserve"> Данная работа обеспечивает довольно высокий уровень мыслительной активности учащихся в процессе обучения чтению, развивают наблюдательность и зрительный контроль. </w:t>
      </w:r>
      <w:r w:rsidRPr="00325B88">
        <w:rPr>
          <w:rFonts w:ascii="Times New Roman" w:hAnsi="Times New Roman" w:cs="Times New Roman"/>
          <w:sz w:val="28"/>
          <w:szCs w:val="28"/>
        </w:rPr>
        <w:t>Таблицы идут по принципу «от простых к сложным», их можно даже назвать «языколомательными», но если ребёнок освоит их, то в дальнейшем сможет читать самые длинные и сложные слова. Не следует переходить к следующей таблице, если не отработано чтение предыдущей</w:t>
      </w:r>
      <w:r w:rsidRPr="00FF7333">
        <w:rPr>
          <w:rFonts w:ascii="Times New Roman" w:hAnsi="Times New Roman" w:cs="Times New Roman"/>
          <w:sz w:val="28"/>
          <w:szCs w:val="28"/>
        </w:rPr>
        <w:t xml:space="preserve">.  </w:t>
      </w:r>
      <w:r w:rsidRPr="00FF7333">
        <w:rPr>
          <w:rFonts w:ascii="Times New Roman" w:hAnsi="Times New Roman" w:cs="Times New Roman"/>
          <w:sz w:val="28"/>
          <w:szCs w:val="28"/>
          <w:shd w:val="clear" w:color="auto" w:fill="FFFFFF"/>
        </w:rPr>
        <w:t xml:space="preserve">С помощью таблиц (если регулярно по ним заниматься) учитель сможет воспитать у детей устойчивую тенденцию тщательно воспринимать звукобуквенный состав слов, что будет </w:t>
      </w:r>
      <w:r w:rsidRPr="00FF7333">
        <w:rPr>
          <w:rFonts w:ascii="Times New Roman" w:hAnsi="Times New Roman" w:cs="Times New Roman"/>
          <w:sz w:val="28"/>
          <w:szCs w:val="28"/>
          <w:shd w:val="clear" w:color="auto" w:fill="FFFFFF"/>
        </w:rPr>
        <w:lastRenderedPageBreak/>
        <w:t>способствовать правильному развитию навыка чтения и письма.</w:t>
      </w:r>
    </w:p>
    <w:p w:rsidR="00902D52" w:rsidRPr="00325B88" w:rsidRDefault="00902D52" w:rsidP="00490BE1">
      <w:pPr>
        <w:pStyle w:val="a5"/>
        <w:shd w:val="clear" w:color="auto" w:fill="FFFFFF" w:themeFill="background1"/>
        <w:spacing w:line="360" w:lineRule="auto"/>
        <w:jc w:val="both"/>
        <w:rPr>
          <w:bCs/>
          <w:iCs/>
          <w:sz w:val="28"/>
          <w:szCs w:val="28"/>
        </w:rPr>
      </w:pPr>
      <w:r w:rsidRPr="00325B88">
        <w:rPr>
          <w:rFonts w:ascii="Times New Roman" w:hAnsi="Times New Roman" w:cs="Times New Roman"/>
          <w:w w:val="106"/>
          <w:sz w:val="28"/>
          <w:szCs w:val="28"/>
        </w:rPr>
        <w:t>Кратко остановимся на методических приёмах работы со слоговыми таблицами.</w:t>
      </w:r>
      <w:r w:rsidR="00D6048B">
        <w:rPr>
          <w:rFonts w:ascii="Times New Roman" w:hAnsi="Times New Roman" w:cs="Times New Roman"/>
          <w:w w:val="106"/>
          <w:sz w:val="28"/>
          <w:szCs w:val="28"/>
        </w:rPr>
        <w:t xml:space="preserve"> </w:t>
      </w:r>
      <w:r w:rsidRPr="00325B88">
        <w:rPr>
          <w:rFonts w:ascii="Times New Roman" w:hAnsi="Times New Roman" w:cs="Times New Roman"/>
          <w:w w:val="107"/>
          <w:sz w:val="28"/>
          <w:szCs w:val="28"/>
        </w:rPr>
        <w:t>Учитель в случайном порядке называет слоги таблицы и предлагает детям отыскать соответствующий слог и прочитать его. При выполнении этих заданий учащимся не нужно раскла</w:t>
      </w:r>
      <w:r w:rsidRPr="00325B88">
        <w:rPr>
          <w:rFonts w:ascii="Times New Roman" w:hAnsi="Times New Roman" w:cs="Times New Roman"/>
          <w:w w:val="107"/>
          <w:sz w:val="28"/>
          <w:szCs w:val="28"/>
        </w:rPr>
        <w:softHyphen/>
        <w:t>дывать слоги на буквы, так как произнесенные взрос</w:t>
      </w:r>
      <w:r w:rsidRPr="00325B88">
        <w:rPr>
          <w:rFonts w:ascii="Times New Roman" w:hAnsi="Times New Roman" w:cs="Times New Roman"/>
          <w:w w:val="107"/>
          <w:sz w:val="28"/>
          <w:szCs w:val="28"/>
        </w:rPr>
        <w:softHyphen/>
        <w:t>лым слоги дети запоминают целиком.</w:t>
      </w:r>
    </w:p>
    <w:p w:rsidR="00902D52" w:rsidRPr="00325B88" w:rsidRDefault="00902D52" w:rsidP="00902D52">
      <w:pPr>
        <w:shd w:val="clear" w:color="auto" w:fill="FFFFFF" w:themeFill="background1"/>
        <w:spacing w:line="360" w:lineRule="auto"/>
        <w:jc w:val="both"/>
        <w:rPr>
          <w:sz w:val="28"/>
          <w:szCs w:val="28"/>
        </w:rPr>
      </w:pPr>
      <w:r w:rsidRPr="00325B88">
        <w:rPr>
          <w:bCs/>
          <w:sz w:val="28"/>
          <w:szCs w:val="28"/>
        </w:rPr>
        <w:t xml:space="preserve">Давайте рассмотрим ряд упражнений, включение которых в урок, поможет </w:t>
      </w:r>
      <w:r w:rsidR="00FD684B">
        <w:rPr>
          <w:bCs/>
          <w:sz w:val="28"/>
          <w:szCs w:val="28"/>
        </w:rPr>
        <w:t>разв</w:t>
      </w:r>
      <w:r w:rsidR="00D6048B">
        <w:rPr>
          <w:bCs/>
          <w:sz w:val="28"/>
          <w:szCs w:val="28"/>
        </w:rPr>
        <w:t>и</w:t>
      </w:r>
      <w:r w:rsidR="00FD684B">
        <w:rPr>
          <w:bCs/>
          <w:sz w:val="28"/>
          <w:szCs w:val="28"/>
        </w:rPr>
        <w:t>тию</w:t>
      </w:r>
      <w:r w:rsidRPr="00325B88">
        <w:rPr>
          <w:iCs/>
          <w:sz w:val="28"/>
          <w:szCs w:val="28"/>
        </w:rPr>
        <w:t xml:space="preserve"> пространственных представлений.</w:t>
      </w:r>
      <w:r w:rsidRPr="00325B88">
        <w:rPr>
          <w:sz w:val="28"/>
          <w:szCs w:val="28"/>
        </w:rPr>
        <w:t xml:space="preserve"> На примере собственного тела дети учатся различать, что находится вверху, внизу, справа, слева, спереди, сзади. Они отвечают на вопросы учителя (какая рука правая? голова внизу или вверху? спина сзади или спереди?) сначала про самого себя, а потом про окружающих. Также детям предлагаются следующие задания:</w:t>
      </w:r>
      <w:r w:rsidRPr="00325B88">
        <w:rPr>
          <w:sz w:val="28"/>
          <w:szCs w:val="28"/>
        </w:rPr>
        <w:br/>
        <w:t>а)выложить последовательность из мозаики, бусинок, геометрических фигурок сначала по предложенному образцу, а затем по памяти;</w:t>
      </w:r>
      <w:r w:rsidRPr="00325B88">
        <w:rPr>
          <w:sz w:val="28"/>
          <w:szCs w:val="28"/>
        </w:rPr>
        <w:br/>
        <w:t xml:space="preserve">б) сложить разрезные картинки и </w:t>
      </w:r>
      <w:r w:rsidRPr="00325B88">
        <w:rPr>
          <w:color w:val="000000"/>
          <w:sz w:val="28"/>
          <w:szCs w:val="28"/>
        </w:rPr>
        <w:t xml:space="preserve"> сложить </w:t>
      </w:r>
      <w:r w:rsidRPr="00325B88">
        <w:rPr>
          <w:sz w:val="28"/>
          <w:szCs w:val="28"/>
        </w:rPr>
        <w:t>изображения из кубиков.</w:t>
      </w:r>
    </w:p>
    <w:p w:rsidR="00902D52" w:rsidRDefault="00902D52" w:rsidP="00902D52">
      <w:pPr>
        <w:pStyle w:val="a3"/>
        <w:shd w:val="clear" w:color="auto" w:fill="FFFFFF" w:themeFill="background1"/>
        <w:spacing w:before="75" w:beforeAutospacing="0" w:line="360" w:lineRule="auto"/>
        <w:jc w:val="both"/>
        <w:textAlignment w:val="top"/>
        <w:rPr>
          <w:iCs/>
          <w:sz w:val="28"/>
          <w:szCs w:val="28"/>
        </w:rPr>
      </w:pPr>
      <w:r w:rsidRPr="00325B88">
        <w:rPr>
          <w:sz w:val="28"/>
          <w:szCs w:val="28"/>
        </w:rPr>
        <w:t xml:space="preserve">Следующий вид упражнений - это </w:t>
      </w:r>
      <w:r w:rsidRPr="00325B88">
        <w:rPr>
          <w:iCs/>
          <w:sz w:val="28"/>
          <w:szCs w:val="28"/>
        </w:rPr>
        <w:t xml:space="preserve">«Диктант пространственных действий», т. е. хорошо всем известные графические диктанты. </w:t>
      </w:r>
      <w:r w:rsidRPr="00FF7333">
        <w:rPr>
          <w:sz w:val="28"/>
          <w:szCs w:val="28"/>
        </w:rPr>
        <w:t>Графические диктанты помогают предотвратить такие типичные трудности в обучении, как неразвитость орфографической зоркости, неусидчивость и рассеянность. Выполняя графические диктанты, ребенок расширит кругозор, увеличит словарный запас, научится ориентироваться в тетради, познакомится с разными способами изображения предметов.</w:t>
      </w:r>
      <w:r w:rsidRPr="00FF7333">
        <w:rPr>
          <w:sz w:val="28"/>
          <w:szCs w:val="28"/>
          <w:shd w:val="clear" w:color="auto" w:fill="FDF7DF"/>
        </w:rPr>
        <w:t xml:space="preserve"> Эти упражнения обязательно нужно включать в уроки, т. к. они </w:t>
      </w:r>
      <w:r w:rsidRPr="00FF7333">
        <w:rPr>
          <w:sz w:val="28"/>
          <w:szCs w:val="28"/>
        </w:rPr>
        <w:t>способствуют  развитию у учащихся произвольного внимания, пространственного воображения, мелкой моторики пальцев рук, координации движений, усидчивости.</w:t>
      </w:r>
      <w:r w:rsidR="00D6048B">
        <w:rPr>
          <w:sz w:val="28"/>
          <w:szCs w:val="28"/>
        </w:rPr>
        <w:t xml:space="preserve"> </w:t>
      </w:r>
      <w:r w:rsidRPr="00325B88">
        <w:rPr>
          <w:iCs/>
          <w:sz w:val="28"/>
          <w:szCs w:val="28"/>
        </w:rPr>
        <w:t xml:space="preserve">Также на уроках чтения для развития произвольного внимания целесообразно использовать </w:t>
      </w:r>
      <w:r w:rsidRPr="00FF7333">
        <w:rPr>
          <w:iCs/>
          <w:sz w:val="28"/>
          <w:szCs w:val="28"/>
          <w:u w:val="single"/>
        </w:rPr>
        <w:t>упражнение «Найди пару для слова»,</w:t>
      </w:r>
      <w:r w:rsidRPr="00325B88">
        <w:rPr>
          <w:iCs/>
          <w:sz w:val="28"/>
          <w:szCs w:val="28"/>
        </w:rPr>
        <w:t xml:space="preserve"> цель которого - побуквенный анализ слов. Ученикам даются 18-20 карточек, на каждой из которых написано одно слово. Нужно найти слова, которые при написании отличаются одной или </w:t>
      </w:r>
      <w:r w:rsidRPr="00325B88">
        <w:rPr>
          <w:iCs/>
          <w:sz w:val="28"/>
          <w:szCs w:val="28"/>
        </w:rPr>
        <w:lastRenderedPageBreak/>
        <w:t xml:space="preserve">несколькими буквами. Для развития </w:t>
      </w:r>
      <w:r w:rsidRPr="00325B88">
        <w:rPr>
          <w:bCs/>
          <w:iCs/>
          <w:sz w:val="28"/>
          <w:szCs w:val="28"/>
        </w:rPr>
        <w:t>процессов зрительного анализа</w:t>
      </w:r>
      <w:r w:rsidRPr="00325B88">
        <w:rPr>
          <w:iCs/>
          <w:sz w:val="28"/>
          <w:szCs w:val="28"/>
        </w:rPr>
        <w:t xml:space="preserve"> рекомендуется </w:t>
      </w:r>
      <w:r w:rsidRPr="00FF7333">
        <w:rPr>
          <w:iCs/>
          <w:sz w:val="28"/>
          <w:szCs w:val="28"/>
          <w:u w:val="single"/>
        </w:rPr>
        <w:t>упражнение «Найди слово»,</w:t>
      </w:r>
      <w:r w:rsidRPr="00325B88">
        <w:rPr>
          <w:iCs/>
          <w:sz w:val="28"/>
          <w:szCs w:val="28"/>
        </w:rPr>
        <w:t xml:space="preserve"> направленное на усвоение зрительных образов букв, выделение их в слове. Детям предлагается выбрать и подчеркнуть те буквосочетания и слова, которые написаны до черты. Еще одно интересное </w:t>
      </w:r>
      <w:r w:rsidRPr="00FF7333">
        <w:rPr>
          <w:iCs/>
          <w:sz w:val="28"/>
          <w:szCs w:val="28"/>
          <w:u w:val="single"/>
        </w:rPr>
        <w:t>упражнение «Найди эталон».</w:t>
      </w:r>
      <w:r w:rsidRPr="00325B88">
        <w:rPr>
          <w:color w:val="000000"/>
          <w:spacing w:val="3"/>
          <w:sz w:val="28"/>
          <w:szCs w:val="28"/>
        </w:rPr>
        <w:t>В качестве об</w:t>
      </w:r>
      <w:r w:rsidRPr="00325B88">
        <w:rPr>
          <w:color w:val="000000"/>
          <w:spacing w:val="3"/>
          <w:sz w:val="28"/>
          <w:szCs w:val="28"/>
        </w:rPr>
        <w:softHyphen/>
      </w:r>
      <w:r w:rsidRPr="00325B88">
        <w:rPr>
          <w:color w:val="000000"/>
          <w:spacing w:val="8"/>
          <w:sz w:val="28"/>
          <w:szCs w:val="28"/>
        </w:rPr>
        <w:t>разца (эталона) предлагается какое-</w:t>
      </w:r>
      <w:r w:rsidRPr="00325B88">
        <w:rPr>
          <w:color w:val="000000"/>
          <w:spacing w:val="6"/>
          <w:sz w:val="28"/>
          <w:szCs w:val="28"/>
        </w:rPr>
        <w:t>либо длинное слово или псевдослово (т.е. слово, не имеющее смысла). За</w:t>
      </w:r>
      <w:r w:rsidRPr="00325B88">
        <w:rPr>
          <w:color w:val="000000"/>
          <w:spacing w:val="6"/>
          <w:sz w:val="28"/>
          <w:szCs w:val="28"/>
        </w:rPr>
        <w:softHyphen/>
      </w:r>
      <w:r w:rsidRPr="00325B88">
        <w:rPr>
          <w:color w:val="000000"/>
          <w:sz w:val="28"/>
          <w:szCs w:val="28"/>
        </w:rPr>
        <w:t xml:space="preserve">тем детям дается набор из 10-15 </w:t>
      </w:r>
      <w:r w:rsidRPr="00325B88">
        <w:rPr>
          <w:color w:val="000000"/>
          <w:spacing w:val="9"/>
          <w:sz w:val="28"/>
          <w:szCs w:val="28"/>
        </w:rPr>
        <w:t xml:space="preserve">карточек, на которых написаны как </w:t>
      </w:r>
      <w:r w:rsidRPr="00325B88">
        <w:rPr>
          <w:color w:val="000000"/>
          <w:spacing w:val="5"/>
          <w:sz w:val="28"/>
          <w:szCs w:val="28"/>
        </w:rPr>
        <w:t xml:space="preserve">это слово-эталон, так и другие слова, </w:t>
      </w:r>
      <w:r w:rsidRPr="00325B88">
        <w:rPr>
          <w:color w:val="000000"/>
          <w:spacing w:val="7"/>
          <w:sz w:val="28"/>
          <w:szCs w:val="28"/>
        </w:rPr>
        <w:t>отличающиеся от него лишь на од</w:t>
      </w:r>
      <w:r w:rsidRPr="00325B88">
        <w:rPr>
          <w:color w:val="000000"/>
          <w:sz w:val="28"/>
          <w:szCs w:val="28"/>
        </w:rPr>
        <w:t xml:space="preserve">ну-две буквы. Например: эталон — </w:t>
      </w:r>
      <w:r w:rsidRPr="00325B88">
        <w:rPr>
          <w:color w:val="000000"/>
          <w:spacing w:val="7"/>
          <w:sz w:val="28"/>
          <w:szCs w:val="28"/>
        </w:rPr>
        <w:t xml:space="preserve">слово </w:t>
      </w:r>
      <w:r w:rsidRPr="00325B88">
        <w:rPr>
          <w:i/>
          <w:iCs/>
          <w:color w:val="000000"/>
          <w:spacing w:val="7"/>
          <w:sz w:val="28"/>
          <w:szCs w:val="28"/>
        </w:rPr>
        <w:t xml:space="preserve">фломенидия, </w:t>
      </w:r>
      <w:r w:rsidRPr="00325B88">
        <w:rPr>
          <w:color w:val="000000"/>
          <w:spacing w:val="7"/>
          <w:sz w:val="28"/>
          <w:szCs w:val="28"/>
        </w:rPr>
        <w:t xml:space="preserve">а на карточках встречаются </w:t>
      </w:r>
      <w:r w:rsidRPr="00325B88">
        <w:rPr>
          <w:color w:val="000000"/>
          <w:spacing w:val="4"/>
          <w:sz w:val="28"/>
          <w:szCs w:val="28"/>
        </w:rPr>
        <w:t xml:space="preserve">слова: </w:t>
      </w:r>
      <w:r w:rsidRPr="00325B88">
        <w:rPr>
          <w:i/>
          <w:iCs/>
          <w:color w:val="000000"/>
          <w:spacing w:val="4"/>
          <w:sz w:val="28"/>
          <w:szCs w:val="28"/>
        </w:rPr>
        <w:t xml:space="preserve">фломанидия, фломенадия, флонемидия </w:t>
      </w:r>
      <w:r w:rsidRPr="00325B88">
        <w:rPr>
          <w:color w:val="000000"/>
          <w:spacing w:val="4"/>
          <w:sz w:val="28"/>
          <w:szCs w:val="28"/>
        </w:rPr>
        <w:t xml:space="preserve">и т.п. Задача </w:t>
      </w:r>
      <w:r w:rsidRPr="00325B88">
        <w:rPr>
          <w:color w:val="000000"/>
          <w:sz w:val="28"/>
          <w:szCs w:val="28"/>
        </w:rPr>
        <w:t>учеников — быстро разложить кар</w:t>
      </w:r>
      <w:r w:rsidRPr="00325B88">
        <w:rPr>
          <w:color w:val="000000"/>
          <w:sz w:val="28"/>
          <w:szCs w:val="28"/>
        </w:rPr>
        <w:softHyphen/>
      </w:r>
      <w:r w:rsidRPr="00325B88">
        <w:rPr>
          <w:color w:val="000000"/>
          <w:spacing w:val="4"/>
          <w:sz w:val="28"/>
          <w:szCs w:val="28"/>
        </w:rPr>
        <w:t>точки на две группы: со словами, сов</w:t>
      </w:r>
      <w:r w:rsidRPr="00325B88">
        <w:rPr>
          <w:color w:val="000000"/>
          <w:spacing w:val="4"/>
          <w:sz w:val="28"/>
          <w:szCs w:val="28"/>
        </w:rPr>
        <w:softHyphen/>
      </w:r>
      <w:r w:rsidRPr="00325B88">
        <w:rPr>
          <w:color w:val="000000"/>
          <w:spacing w:val="3"/>
          <w:sz w:val="28"/>
          <w:szCs w:val="28"/>
        </w:rPr>
        <w:t xml:space="preserve">падающими с эталоном, и со словами, </w:t>
      </w:r>
      <w:r w:rsidRPr="00325B88">
        <w:rPr>
          <w:color w:val="000000"/>
          <w:spacing w:val="7"/>
          <w:sz w:val="28"/>
          <w:szCs w:val="28"/>
        </w:rPr>
        <w:t>отличающимися от него.</w:t>
      </w:r>
      <w:r w:rsidR="00D6048B">
        <w:rPr>
          <w:color w:val="000000"/>
          <w:spacing w:val="7"/>
          <w:sz w:val="28"/>
          <w:szCs w:val="28"/>
        </w:rPr>
        <w:t xml:space="preserve"> </w:t>
      </w:r>
      <w:r w:rsidRPr="00325B88">
        <w:rPr>
          <w:color w:val="000000"/>
          <w:spacing w:val="7"/>
          <w:sz w:val="28"/>
          <w:szCs w:val="28"/>
        </w:rPr>
        <w:t>На первых этапах выполнения это</w:t>
      </w:r>
      <w:r w:rsidRPr="00325B88">
        <w:rPr>
          <w:color w:val="000000"/>
          <w:spacing w:val="7"/>
          <w:sz w:val="28"/>
          <w:szCs w:val="28"/>
        </w:rPr>
        <w:softHyphen/>
      </w:r>
      <w:r w:rsidRPr="00325B88">
        <w:rPr>
          <w:color w:val="000000"/>
          <w:spacing w:val="6"/>
          <w:sz w:val="28"/>
          <w:szCs w:val="28"/>
        </w:rPr>
        <w:t>го упражнения слово-эталон следую располагать перед детьми на столе так, чтобы они</w:t>
      </w:r>
      <w:r w:rsidR="00D6048B">
        <w:rPr>
          <w:color w:val="000000"/>
          <w:spacing w:val="6"/>
          <w:sz w:val="28"/>
          <w:szCs w:val="28"/>
        </w:rPr>
        <w:t xml:space="preserve"> </w:t>
      </w:r>
      <w:r w:rsidRPr="00325B88">
        <w:rPr>
          <w:color w:val="000000"/>
          <w:spacing w:val="6"/>
          <w:sz w:val="28"/>
          <w:szCs w:val="28"/>
        </w:rPr>
        <w:t>имели возможность под</w:t>
      </w:r>
      <w:r w:rsidRPr="00325B88">
        <w:rPr>
          <w:color w:val="000000"/>
          <w:spacing w:val="6"/>
          <w:sz w:val="28"/>
          <w:szCs w:val="28"/>
        </w:rPr>
        <w:softHyphen/>
      </w:r>
      <w:r w:rsidRPr="00325B88">
        <w:rPr>
          <w:color w:val="000000"/>
          <w:spacing w:val="8"/>
          <w:sz w:val="28"/>
          <w:szCs w:val="28"/>
        </w:rPr>
        <w:t xml:space="preserve">ложить под него рассматриваемую </w:t>
      </w:r>
      <w:r w:rsidRPr="00325B88">
        <w:rPr>
          <w:color w:val="000000"/>
          <w:spacing w:val="6"/>
          <w:sz w:val="28"/>
          <w:szCs w:val="28"/>
        </w:rPr>
        <w:t xml:space="preserve">карточку и осуществлять сравнение </w:t>
      </w:r>
      <w:r w:rsidRPr="00325B88">
        <w:rPr>
          <w:color w:val="000000"/>
          <w:spacing w:val="1"/>
          <w:sz w:val="28"/>
          <w:szCs w:val="28"/>
        </w:rPr>
        <w:t xml:space="preserve">двух слов по буквам, двигая но ним </w:t>
      </w:r>
      <w:r w:rsidRPr="00325B88">
        <w:rPr>
          <w:color w:val="000000"/>
          <w:spacing w:val="8"/>
          <w:sz w:val="28"/>
          <w:szCs w:val="28"/>
        </w:rPr>
        <w:t xml:space="preserve">пальцем. На последующих этапах </w:t>
      </w:r>
      <w:r w:rsidRPr="00325B88">
        <w:rPr>
          <w:color w:val="000000"/>
          <w:spacing w:val="7"/>
          <w:sz w:val="28"/>
          <w:szCs w:val="28"/>
        </w:rPr>
        <w:t>слово-эталон пространственно отде</w:t>
      </w:r>
      <w:r w:rsidRPr="00325B88">
        <w:rPr>
          <w:color w:val="000000"/>
          <w:spacing w:val="7"/>
          <w:sz w:val="28"/>
          <w:szCs w:val="28"/>
        </w:rPr>
        <w:softHyphen/>
      </w:r>
      <w:r w:rsidRPr="00325B88">
        <w:rPr>
          <w:color w:val="000000"/>
          <w:spacing w:val="5"/>
          <w:sz w:val="28"/>
          <w:szCs w:val="28"/>
        </w:rPr>
        <w:t xml:space="preserve">ляется от рассматриваемых карточек, например, пишется или вывешивается на доске, так чтобы ученики могли их </w:t>
      </w:r>
      <w:r w:rsidRPr="00325B88">
        <w:rPr>
          <w:color w:val="000000"/>
          <w:spacing w:val="4"/>
          <w:sz w:val="28"/>
          <w:szCs w:val="28"/>
        </w:rPr>
        <w:t xml:space="preserve">сравнивать, лишь постоянно переводя </w:t>
      </w:r>
      <w:r w:rsidRPr="00325B88">
        <w:rPr>
          <w:color w:val="000000"/>
          <w:spacing w:val="3"/>
          <w:sz w:val="28"/>
          <w:szCs w:val="28"/>
        </w:rPr>
        <w:t>взор с одного слова на другое. На за</w:t>
      </w:r>
      <w:r w:rsidRPr="00325B88">
        <w:rPr>
          <w:color w:val="000000"/>
          <w:spacing w:val="3"/>
          <w:sz w:val="28"/>
          <w:szCs w:val="28"/>
        </w:rPr>
        <w:softHyphen/>
      </w:r>
      <w:r w:rsidRPr="00325B88">
        <w:rPr>
          <w:color w:val="000000"/>
          <w:spacing w:val="5"/>
          <w:sz w:val="28"/>
          <w:szCs w:val="28"/>
        </w:rPr>
        <w:t xml:space="preserve">ключительных этапах слово-эталон </w:t>
      </w:r>
      <w:r w:rsidRPr="00325B88">
        <w:rPr>
          <w:color w:val="000000"/>
          <w:sz w:val="28"/>
          <w:szCs w:val="28"/>
        </w:rPr>
        <w:t xml:space="preserve">следует лишь показать на 15—20 </w:t>
      </w:r>
      <w:r w:rsidRPr="00325B88">
        <w:rPr>
          <w:i/>
          <w:iCs/>
          <w:color w:val="000000"/>
          <w:sz w:val="28"/>
          <w:szCs w:val="28"/>
        </w:rPr>
        <w:t xml:space="preserve">с, </w:t>
      </w:r>
      <w:r w:rsidRPr="00325B88">
        <w:rPr>
          <w:color w:val="000000"/>
          <w:spacing w:val="5"/>
          <w:sz w:val="28"/>
          <w:szCs w:val="28"/>
        </w:rPr>
        <w:t>а затем убрать, чтобы дети осу</w:t>
      </w:r>
      <w:r w:rsidRPr="00325B88">
        <w:rPr>
          <w:color w:val="000000"/>
          <w:spacing w:val="5"/>
          <w:sz w:val="28"/>
          <w:szCs w:val="28"/>
        </w:rPr>
        <w:softHyphen/>
      </w:r>
      <w:r w:rsidRPr="00325B88">
        <w:rPr>
          <w:color w:val="000000"/>
          <w:spacing w:val="2"/>
          <w:sz w:val="28"/>
          <w:szCs w:val="28"/>
        </w:rPr>
        <w:t xml:space="preserve">ществляли сличение по памяти. </w:t>
      </w:r>
      <w:r w:rsidRPr="00325B88">
        <w:rPr>
          <w:color w:val="000000"/>
          <w:spacing w:val="7"/>
          <w:sz w:val="28"/>
          <w:szCs w:val="28"/>
        </w:rPr>
        <w:t>Это упражнение развивает способ</w:t>
      </w:r>
      <w:r w:rsidRPr="00325B88">
        <w:rPr>
          <w:color w:val="000000"/>
          <w:spacing w:val="7"/>
          <w:sz w:val="28"/>
          <w:szCs w:val="28"/>
        </w:rPr>
        <w:softHyphen/>
      </w:r>
      <w:r w:rsidRPr="00325B88">
        <w:rPr>
          <w:color w:val="000000"/>
          <w:spacing w:val="5"/>
          <w:sz w:val="28"/>
          <w:szCs w:val="28"/>
        </w:rPr>
        <w:t>ность к быстрому и точному побук</w:t>
      </w:r>
      <w:r w:rsidRPr="00325B88">
        <w:rPr>
          <w:color w:val="000000"/>
          <w:spacing w:val="24"/>
          <w:sz w:val="28"/>
          <w:szCs w:val="28"/>
        </w:rPr>
        <w:t xml:space="preserve">венному анализу каждого слова, </w:t>
      </w:r>
      <w:r w:rsidRPr="00325B88">
        <w:rPr>
          <w:color w:val="000000"/>
          <w:spacing w:val="8"/>
          <w:sz w:val="28"/>
          <w:szCs w:val="28"/>
        </w:rPr>
        <w:t>а также укрепляет словесно-логиче</w:t>
      </w:r>
      <w:r w:rsidRPr="00325B88">
        <w:rPr>
          <w:color w:val="000000"/>
          <w:spacing w:val="8"/>
          <w:sz w:val="28"/>
          <w:szCs w:val="28"/>
        </w:rPr>
        <w:softHyphen/>
      </w:r>
      <w:r w:rsidRPr="00325B88">
        <w:rPr>
          <w:color w:val="000000"/>
          <w:spacing w:val="5"/>
          <w:sz w:val="28"/>
          <w:szCs w:val="28"/>
        </w:rPr>
        <w:t>скую память.</w:t>
      </w:r>
      <w:r w:rsidR="00D6048B">
        <w:rPr>
          <w:color w:val="000000"/>
          <w:spacing w:val="5"/>
          <w:sz w:val="28"/>
          <w:szCs w:val="28"/>
        </w:rPr>
        <w:t xml:space="preserve"> </w:t>
      </w:r>
      <w:r w:rsidRPr="00325B88">
        <w:rPr>
          <w:iCs/>
          <w:sz w:val="28"/>
          <w:szCs w:val="28"/>
        </w:rPr>
        <w:t>Также</w:t>
      </w:r>
      <w:r w:rsidR="002F765D">
        <w:rPr>
          <w:iCs/>
          <w:sz w:val="28"/>
          <w:szCs w:val="28"/>
        </w:rPr>
        <w:t>,</w:t>
      </w:r>
      <w:r w:rsidRPr="00325B88">
        <w:rPr>
          <w:iCs/>
          <w:sz w:val="28"/>
          <w:szCs w:val="28"/>
        </w:rPr>
        <w:t xml:space="preserve"> для развития </w:t>
      </w:r>
      <w:r w:rsidRPr="00325B88">
        <w:rPr>
          <w:bCs/>
          <w:iCs/>
          <w:sz w:val="28"/>
          <w:szCs w:val="28"/>
        </w:rPr>
        <w:t>процессов зрительного анализа</w:t>
      </w:r>
      <w:r w:rsidR="005B6916">
        <w:rPr>
          <w:bCs/>
          <w:iCs/>
          <w:sz w:val="28"/>
          <w:szCs w:val="28"/>
        </w:rPr>
        <w:t>,</w:t>
      </w:r>
      <w:r w:rsidRPr="00325B88">
        <w:rPr>
          <w:bCs/>
          <w:iCs/>
          <w:sz w:val="28"/>
          <w:szCs w:val="28"/>
        </w:rPr>
        <w:t xml:space="preserve"> на уроках можно использовать,  хорошо известные </w:t>
      </w:r>
      <w:r w:rsidRPr="00FF7333">
        <w:rPr>
          <w:bCs/>
          <w:iCs/>
          <w:sz w:val="28"/>
          <w:szCs w:val="28"/>
        </w:rPr>
        <w:t xml:space="preserve">упражнения, такие как, «зашумлённые слова» и«слова, наложенные друг на </w:t>
      </w:r>
      <w:r w:rsidRPr="00490BE1">
        <w:rPr>
          <w:bCs/>
          <w:iCs/>
          <w:sz w:val="28"/>
          <w:szCs w:val="28"/>
        </w:rPr>
        <w:t xml:space="preserve">друга».   </w:t>
      </w:r>
      <w:r w:rsidRPr="00490BE1">
        <w:rPr>
          <w:iCs/>
          <w:sz w:val="28"/>
          <w:szCs w:val="28"/>
        </w:rPr>
        <w:t xml:space="preserve">Остановимся ещё на одном виде ошибок: </w:t>
      </w:r>
      <w:r w:rsidRPr="00490BE1">
        <w:rPr>
          <w:i/>
          <w:iCs/>
          <w:sz w:val="28"/>
          <w:szCs w:val="28"/>
        </w:rPr>
        <w:t>правильно прочитывается начало слова, а конец читается с искажениями, т. е. угадывающее чтение.</w:t>
      </w:r>
      <w:r w:rsidR="00D6048B">
        <w:rPr>
          <w:i/>
          <w:iCs/>
          <w:sz w:val="28"/>
          <w:szCs w:val="28"/>
        </w:rPr>
        <w:t xml:space="preserve"> </w:t>
      </w:r>
      <w:r w:rsidRPr="00FF7333">
        <w:rPr>
          <w:bCs/>
          <w:sz w:val="28"/>
          <w:szCs w:val="28"/>
        </w:rPr>
        <w:t>Причина</w:t>
      </w:r>
      <w:r w:rsidRPr="00325B88">
        <w:rPr>
          <w:bCs/>
          <w:sz w:val="28"/>
          <w:szCs w:val="28"/>
        </w:rPr>
        <w:t xml:space="preserve"> возникновения такого чтения заключается в недостаточности зрительного анализа слова.</w:t>
      </w:r>
      <w:r w:rsidR="00D6048B">
        <w:rPr>
          <w:bCs/>
          <w:sz w:val="28"/>
          <w:szCs w:val="28"/>
        </w:rPr>
        <w:t xml:space="preserve"> </w:t>
      </w:r>
      <w:r w:rsidRPr="00325B88">
        <w:rPr>
          <w:iCs/>
          <w:sz w:val="28"/>
          <w:szCs w:val="28"/>
        </w:rPr>
        <w:t>В данном случае</w:t>
      </w:r>
      <w:r w:rsidR="002F765D">
        <w:rPr>
          <w:iCs/>
          <w:sz w:val="28"/>
          <w:szCs w:val="28"/>
        </w:rPr>
        <w:t>,</w:t>
      </w:r>
      <w:r w:rsidRPr="00325B88">
        <w:rPr>
          <w:iCs/>
          <w:sz w:val="28"/>
          <w:szCs w:val="28"/>
        </w:rPr>
        <w:t xml:space="preserve"> будут эффективны  упражнения, </w:t>
      </w:r>
      <w:r w:rsidRPr="00325B88">
        <w:rPr>
          <w:iCs/>
          <w:sz w:val="28"/>
          <w:szCs w:val="28"/>
        </w:rPr>
        <w:lastRenderedPageBreak/>
        <w:t xml:space="preserve">направленные на развитие зрительного вербального анализа, н-р, </w:t>
      </w:r>
      <w:r w:rsidRPr="001F06F5">
        <w:rPr>
          <w:iCs/>
          <w:sz w:val="28"/>
          <w:szCs w:val="28"/>
          <w:u w:val="single"/>
        </w:rPr>
        <w:t>упражнение  «Найди слова».</w:t>
      </w:r>
      <w:r w:rsidRPr="00325B88">
        <w:rPr>
          <w:iCs/>
          <w:sz w:val="28"/>
          <w:szCs w:val="28"/>
        </w:rPr>
        <w:t xml:space="preserve"> В приведённом ряде букв учеников просят найти «спрятавшиеся слова». </w:t>
      </w:r>
      <w:r w:rsidRPr="001F06F5">
        <w:rPr>
          <w:iCs/>
          <w:sz w:val="28"/>
          <w:szCs w:val="28"/>
          <w:u w:val="single"/>
        </w:rPr>
        <w:t>Упражнение «Чтение наоборот»</w:t>
      </w:r>
      <w:r w:rsidRPr="00325B88">
        <w:rPr>
          <w:iCs/>
          <w:sz w:val="28"/>
          <w:szCs w:val="28"/>
        </w:rPr>
        <w:t xml:space="preserve"> – каждое слово, начиная с последнего, прочитывается по буквам в обратном порядке.</w:t>
      </w:r>
      <w:r w:rsidR="00D6048B">
        <w:rPr>
          <w:iCs/>
          <w:sz w:val="28"/>
          <w:szCs w:val="28"/>
        </w:rPr>
        <w:t xml:space="preserve"> </w:t>
      </w:r>
      <w:r w:rsidRPr="001F06F5">
        <w:rPr>
          <w:iCs/>
          <w:sz w:val="28"/>
          <w:szCs w:val="28"/>
          <w:u w:val="single"/>
        </w:rPr>
        <w:t>Упражнение  «Чтение нормально и наоборот»</w:t>
      </w:r>
      <w:r w:rsidRPr="00325B88">
        <w:rPr>
          <w:iCs/>
          <w:sz w:val="28"/>
          <w:szCs w:val="28"/>
        </w:rPr>
        <w:t xml:space="preserve"> - первое слово читается как обычно, второе – справа налево, третье – как обычно, четвёртое – справа налево.</w:t>
      </w:r>
      <w:r w:rsidR="00D6048B">
        <w:rPr>
          <w:iCs/>
          <w:sz w:val="28"/>
          <w:szCs w:val="28"/>
        </w:rPr>
        <w:t xml:space="preserve"> </w:t>
      </w:r>
      <w:r w:rsidRPr="00325B88">
        <w:rPr>
          <w:rFonts w:eastAsia="Calibri"/>
          <w:color w:val="000000"/>
          <w:spacing w:val="6"/>
          <w:sz w:val="28"/>
          <w:szCs w:val="28"/>
        </w:rPr>
        <w:t>Это упражне</w:t>
      </w:r>
      <w:r w:rsidRPr="00325B88">
        <w:rPr>
          <w:rFonts w:eastAsia="Calibri"/>
          <w:color w:val="000000"/>
          <w:spacing w:val="6"/>
          <w:sz w:val="28"/>
          <w:szCs w:val="28"/>
        </w:rPr>
        <w:softHyphen/>
        <w:t xml:space="preserve">ние развивает способность </w:t>
      </w:r>
      <w:r w:rsidRPr="00325B88">
        <w:rPr>
          <w:rFonts w:eastAsia="Calibri"/>
          <w:color w:val="000000"/>
          <w:spacing w:val="7"/>
          <w:sz w:val="28"/>
          <w:szCs w:val="28"/>
        </w:rPr>
        <w:t>работать при одновременном функ</w:t>
      </w:r>
      <w:r w:rsidRPr="00325B88">
        <w:rPr>
          <w:rFonts w:eastAsia="Calibri"/>
          <w:color w:val="000000"/>
          <w:spacing w:val="7"/>
          <w:sz w:val="28"/>
          <w:szCs w:val="28"/>
        </w:rPr>
        <w:softHyphen/>
      </w:r>
      <w:r w:rsidRPr="00325B88">
        <w:rPr>
          <w:rFonts w:eastAsia="Calibri"/>
          <w:color w:val="000000"/>
          <w:spacing w:val="9"/>
          <w:sz w:val="28"/>
          <w:szCs w:val="28"/>
        </w:rPr>
        <w:t>ционировании двух противополож</w:t>
      </w:r>
      <w:r w:rsidRPr="00325B88">
        <w:rPr>
          <w:rFonts w:eastAsia="Calibri"/>
          <w:color w:val="000000"/>
          <w:spacing w:val="9"/>
          <w:sz w:val="28"/>
          <w:szCs w:val="28"/>
        </w:rPr>
        <w:softHyphen/>
      </w:r>
      <w:r w:rsidRPr="00325B88">
        <w:rPr>
          <w:rFonts w:eastAsia="Calibri"/>
          <w:color w:val="000000"/>
          <w:spacing w:val="5"/>
          <w:sz w:val="28"/>
          <w:szCs w:val="28"/>
        </w:rPr>
        <w:t xml:space="preserve">ных установок: на хорошо знакомые, </w:t>
      </w:r>
      <w:r w:rsidRPr="00325B88">
        <w:rPr>
          <w:rFonts w:eastAsia="Calibri"/>
          <w:color w:val="000000"/>
          <w:spacing w:val="8"/>
          <w:sz w:val="28"/>
          <w:szCs w:val="28"/>
        </w:rPr>
        <w:t xml:space="preserve">привычные образы и штампы и на </w:t>
      </w:r>
      <w:r w:rsidRPr="00325B88">
        <w:rPr>
          <w:rFonts w:eastAsia="Calibri"/>
          <w:color w:val="000000"/>
          <w:sz w:val="28"/>
          <w:szCs w:val="28"/>
        </w:rPr>
        <w:t xml:space="preserve">новые, неожиданные комплексы — </w:t>
      </w:r>
      <w:r w:rsidRPr="00325B88">
        <w:rPr>
          <w:rFonts w:eastAsia="Calibri"/>
          <w:color w:val="000000"/>
          <w:spacing w:val="9"/>
          <w:sz w:val="28"/>
          <w:szCs w:val="28"/>
        </w:rPr>
        <w:t>и гибко</w:t>
      </w:r>
      <w:r w:rsidR="00D6048B">
        <w:rPr>
          <w:rFonts w:eastAsia="Calibri"/>
          <w:color w:val="000000"/>
          <w:spacing w:val="9"/>
          <w:sz w:val="28"/>
          <w:szCs w:val="28"/>
        </w:rPr>
        <w:t xml:space="preserve"> </w:t>
      </w:r>
      <w:r w:rsidRPr="00325B88">
        <w:rPr>
          <w:rFonts w:eastAsia="Calibri"/>
          <w:color w:val="000000"/>
          <w:spacing w:val="9"/>
          <w:sz w:val="28"/>
          <w:szCs w:val="28"/>
        </w:rPr>
        <w:t>переходить от</w:t>
      </w:r>
      <w:r w:rsidR="00D6048B">
        <w:rPr>
          <w:rFonts w:eastAsia="Calibri"/>
          <w:color w:val="000000"/>
          <w:spacing w:val="9"/>
          <w:sz w:val="28"/>
          <w:szCs w:val="28"/>
        </w:rPr>
        <w:t xml:space="preserve"> </w:t>
      </w:r>
      <w:r w:rsidRPr="00325B88">
        <w:rPr>
          <w:rFonts w:eastAsia="Calibri"/>
          <w:color w:val="000000"/>
          <w:spacing w:val="9"/>
          <w:sz w:val="28"/>
          <w:szCs w:val="28"/>
        </w:rPr>
        <w:t xml:space="preserve">одной из них </w:t>
      </w:r>
      <w:r w:rsidRPr="00325B88">
        <w:rPr>
          <w:rFonts w:eastAsia="Calibri"/>
          <w:color w:val="000000"/>
          <w:sz w:val="28"/>
          <w:szCs w:val="28"/>
        </w:rPr>
        <w:t>к</w:t>
      </w:r>
      <w:r w:rsidR="00D6048B">
        <w:rPr>
          <w:rFonts w:eastAsia="Calibri"/>
          <w:color w:val="000000"/>
          <w:sz w:val="28"/>
          <w:szCs w:val="28"/>
        </w:rPr>
        <w:t xml:space="preserve"> </w:t>
      </w:r>
      <w:r w:rsidRPr="00325B88">
        <w:rPr>
          <w:rFonts w:eastAsia="Calibri"/>
          <w:color w:val="000000"/>
          <w:sz w:val="28"/>
          <w:szCs w:val="28"/>
        </w:rPr>
        <w:t>другой.</w:t>
      </w:r>
      <w:r w:rsidR="00D6048B">
        <w:rPr>
          <w:rFonts w:eastAsia="Calibri"/>
          <w:color w:val="000000"/>
          <w:sz w:val="28"/>
          <w:szCs w:val="28"/>
        </w:rPr>
        <w:t xml:space="preserve"> </w:t>
      </w:r>
      <w:r w:rsidRPr="00325B88">
        <w:rPr>
          <w:rFonts w:eastAsia="Calibri"/>
          <w:color w:val="000000"/>
          <w:sz w:val="28"/>
          <w:szCs w:val="28"/>
        </w:rPr>
        <w:t>После</w:t>
      </w:r>
      <w:r w:rsidR="00D6048B">
        <w:rPr>
          <w:rFonts w:eastAsia="Calibri"/>
          <w:color w:val="000000"/>
          <w:sz w:val="28"/>
          <w:szCs w:val="28"/>
        </w:rPr>
        <w:t xml:space="preserve"> </w:t>
      </w:r>
      <w:r w:rsidRPr="00325B88">
        <w:rPr>
          <w:rFonts w:eastAsia="Calibri"/>
          <w:color w:val="000000"/>
          <w:sz w:val="28"/>
          <w:szCs w:val="28"/>
        </w:rPr>
        <w:t>столкновения с</w:t>
      </w:r>
      <w:r w:rsidR="00D6048B">
        <w:rPr>
          <w:rFonts w:eastAsia="Calibri"/>
          <w:color w:val="000000"/>
          <w:sz w:val="28"/>
          <w:szCs w:val="28"/>
        </w:rPr>
        <w:t xml:space="preserve"> </w:t>
      </w:r>
      <w:r w:rsidRPr="00325B88">
        <w:rPr>
          <w:rFonts w:eastAsia="Calibri"/>
          <w:color w:val="000000"/>
          <w:sz w:val="28"/>
          <w:szCs w:val="28"/>
        </w:rPr>
        <w:t>бо</w:t>
      </w:r>
      <w:r w:rsidRPr="00325B88">
        <w:rPr>
          <w:rFonts w:eastAsia="Calibri"/>
          <w:color w:val="000000"/>
          <w:sz w:val="28"/>
          <w:szCs w:val="28"/>
        </w:rPr>
        <w:softHyphen/>
      </w:r>
      <w:r w:rsidRPr="00325B88">
        <w:rPr>
          <w:rFonts w:eastAsia="Calibri"/>
          <w:color w:val="000000"/>
          <w:spacing w:val="6"/>
          <w:sz w:val="28"/>
          <w:szCs w:val="28"/>
        </w:rPr>
        <w:t>лее трудным обратным чтением у ре</w:t>
      </w:r>
      <w:r w:rsidRPr="00325B88">
        <w:rPr>
          <w:rFonts w:eastAsia="Calibri"/>
          <w:color w:val="000000"/>
          <w:spacing w:val="6"/>
          <w:sz w:val="28"/>
          <w:szCs w:val="28"/>
        </w:rPr>
        <w:softHyphen/>
      </w:r>
      <w:r w:rsidRPr="00325B88">
        <w:rPr>
          <w:rFonts w:eastAsia="Calibri"/>
          <w:color w:val="000000"/>
          <w:spacing w:val="7"/>
          <w:sz w:val="28"/>
          <w:szCs w:val="28"/>
        </w:rPr>
        <w:t xml:space="preserve">бенка формируется установка на то, </w:t>
      </w:r>
      <w:r w:rsidRPr="00325B88">
        <w:rPr>
          <w:rFonts w:eastAsia="Calibri"/>
          <w:color w:val="000000"/>
          <w:sz w:val="28"/>
          <w:szCs w:val="28"/>
        </w:rPr>
        <w:t>что обычное чтение — это</w:t>
      </w:r>
      <w:r w:rsidR="00D6048B">
        <w:rPr>
          <w:rFonts w:eastAsia="Calibri"/>
          <w:color w:val="000000"/>
          <w:sz w:val="28"/>
          <w:szCs w:val="28"/>
        </w:rPr>
        <w:t xml:space="preserve"> </w:t>
      </w:r>
      <w:r w:rsidRPr="00325B88">
        <w:rPr>
          <w:rFonts w:eastAsia="Calibri"/>
          <w:color w:val="000000"/>
          <w:sz w:val="28"/>
          <w:szCs w:val="28"/>
        </w:rPr>
        <w:t>сравни</w:t>
      </w:r>
      <w:r w:rsidRPr="00325B88">
        <w:rPr>
          <w:rFonts w:eastAsia="Calibri"/>
          <w:color w:val="000000"/>
          <w:sz w:val="28"/>
          <w:szCs w:val="28"/>
        </w:rPr>
        <w:softHyphen/>
      </w:r>
      <w:r w:rsidRPr="00325B88">
        <w:rPr>
          <w:rFonts w:eastAsia="Calibri"/>
          <w:color w:val="000000"/>
          <w:spacing w:val="5"/>
          <w:sz w:val="28"/>
          <w:szCs w:val="28"/>
        </w:rPr>
        <w:t>тельно несложное, вполне посильное для него дело.</w:t>
      </w:r>
      <w:r w:rsidR="00D6048B">
        <w:rPr>
          <w:rFonts w:eastAsia="Calibri"/>
          <w:color w:val="000000"/>
          <w:spacing w:val="5"/>
          <w:sz w:val="28"/>
          <w:szCs w:val="28"/>
        </w:rPr>
        <w:t xml:space="preserve"> </w:t>
      </w:r>
      <w:r w:rsidR="005B6916">
        <w:rPr>
          <w:rFonts w:eastAsia="Calibri"/>
          <w:color w:val="000000"/>
          <w:spacing w:val="5"/>
          <w:sz w:val="28"/>
          <w:szCs w:val="28"/>
        </w:rPr>
        <w:t>С</w:t>
      </w:r>
      <w:r w:rsidRPr="00325B88">
        <w:rPr>
          <w:sz w:val="28"/>
          <w:szCs w:val="28"/>
        </w:rPr>
        <w:t xml:space="preserve">ледующее </w:t>
      </w:r>
      <w:r w:rsidRPr="005B6916">
        <w:rPr>
          <w:iCs/>
          <w:sz w:val="28"/>
          <w:szCs w:val="28"/>
        </w:rPr>
        <w:t>упражнение</w:t>
      </w:r>
      <w:r w:rsidRPr="001F06F5">
        <w:rPr>
          <w:iCs/>
          <w:sz w:val="28"/>
          <w:szCs w:val="28"/>
          <w:u w:val="single"/>
        </w:rPr>
        <w:t xml:space="preserve"> «Чтение только второй половинки слова».</w:t>
      </w:r>
      <w:r w:rsidRPr="00325B88">
        <w:rPr>
          <w:iCs/>
          <w:sz w:val="28"/>
          <w:szCs w:val="28"/>
        </w:rPr>
        <w:t xml:space="preserve"> Дети мысленно делят слово пополам и озвучивают только вторую половинку слов. </w:t>
      </w:r>
      <w:r w:rsidRPr="001F06F5">
        <w:rPr>
          <w:iCs/>
          <w:sz w:val="28"/>
          <w:szCs w:val="28"/>
          <w:u w:val="single"/>
        </w:rPr>
        <w:t>Упражнение  «Перевёрнутый текст»</w:t>
      </w:r>
      <w:r w:rsidRPr="00325B88">
        <w:rPr>
          <w:iCs/>
          <w:sz w:val="28"/>
          <w:szCs w:val="28"/>
        </w:rPr>
        <w:t xml:space="preserve"> (побуквенный  анализ). Страница обычного текста поворачивается (на 90’, 180’,  270’). Дети должны, двигая глазами справа налево, прочитать текст</w:t>
      </w:r>
      <w:r>
        <w:rPr>
          <w:iCs/>
          <w:sz w:val="28"/>
          <w:szCs w:val="28"/>
        </w:rPr>
        <w:t>.</w:t>
      </w:r>
    </w:p>
    <w:p w:rsidR="00484B7B" w:rsidRDefault="00902D52" w:rsidP="00490BE1">
      <w:pPr>
        <w:pStyle w:val="a3"/>
        <w:shd w:val="clear" w:color="auto" w:fill="FFFFFF" w:themeFill="background1"/>
        <w:spacing w:before="75" w:beforeAutospacing="0" w:line="360" w:lineRule="auto"/>
        <w:jc w:val="both"/>
        <w:textAlignment w:val="top"/>
      </w:pPr>
      <w:r w:rsidRPr="00325B88">
        <w:rPr>
          <w:sz w:val="28"/>
          <w:szCs w:val="28"/>
        </w:rPr>
        <w:t xml:space="preserve">И последнее, на что хотелось бы обратить ваше внимание – это такие ошибки при чтении, как </w:t>
      </w:r>
      <w:r w:rsidR="00490BE1">
        <w:rPr>
          <w:bCs/>
          <w:i/>
          <w:iCs/>
          <w:sz w:val="28"/>
          <w:szCs w:val="28"/>
        </w:rPr>
        <w:t>с</w:t>
      </w:r>
      <w:r w:rsidRPr="001F06F5">
        <w:rPr>
          <w:bCs/>
          <w:i/>
          <w:iCs/>
          <w:sz w:val="28"/>
          <w:szCs w:val="28"/>
        </w:rPr>
        <w:t>мешивание букв по акустическим и артикуляционным признакам, и</w:t>
      </w:r>
      <w:r w:rsidR="00D6048B">
        <w:rPr>
          <w:bCs/>
          <w:i/>
          <w:iCs/>
          <w:sz w:val="28"/>
          <w:szCs w:val="28"/>
        </w:rPr>
        <w:t xml:space="preserve"> </w:t>
      </w:r>
      <w:r w:rsidR="00490BE1">
        <w:rPr>
          <w:bCs/>
          <w:i/>
          <w:iCs/>
          <w:sz w:val="28"/>
          <w:szCs w:val="28"/>
        </w:rPr>
        <w:t>с</w:t>
      </w:r>
      <w:r w:rsidRPr="001F06F5">
        <w:rPr>
          <w:bCs/>
          <w:i/>
          <w:iCs/>
          <w:sz w:val="28"/>
          <w:szCs w:val="28"/>
        </w:rPr>
        <w:t>мешивание букв по оптическим признакам.</w:t>
      </w:r>
      <w:r w:rsidR="00D6048B">
        <w:rPr>
          <w:bCs/>
          <w:i/>
          <w:iCs/>
          <w:sz w:val="28"/>
          <w:szCs w:val="28"/>
        </w:rPr>
        <w:t xml:space="preserve"> </w:t>
      </w:r>
      <w:r w:rsidRPr="00325B88">
        <w:rPr>
          <w:bCs/>
          <w:iCs/>
          <w:sz w:val="28"/>
          <w:szCs w:val="28"/>
        </w:rPr>
        <w:t>Если выше перечисленные ошибки имеют стойкий характер, учителю в рамках урока справиться с этими нарушениями не представляется возможным. Здесь необходима консультация логопеда и логопедические занятия с детьми, у которых отмечаются данные нарушения чтения.</w:t>
      </w:r>
      <w:r w:rsidR="00D6048B">
        <w:rPr>
          <w:bCs/>
          <w:iCs/>
          <w:sz w:val="28"/>
          <w:szCs w:val="28"/>
        </w:rPr>
        <w:t xml:space="preserve"> </w:t>
      </w:r>
      <w:r w:rsidRPr="00325B88">
        <w:rPr>
          <w:sz w:val="28"/>
          <w:szCs w:val="28"/>
        </w:rPr>
        <w:t>И так мы разобрали наиболее часто встречающиеся трудности в обучении чтению, их причины и пути  предупреждения.</w:t>
      </w:r>
      <w:r w:rsidR="00D6048B">
        <w:rPr>
          <w:sz w:val="28"/>
          <w:szCs w:val="28"/>
        </w:rPr>
        <w:t xml:space="preserve"> </w:t>
      </w:r>
      <w:r w:rsidRPr="00325B88">
        <w:rPr>
          <w:sz w:val="28"/>
          <w:szCs w:val="28"/>
        </w:rPr>
        <w:t xml:space="preserve">Используя на своих уроках, выше перечисленные упражнения и задания, вы сможете предотвратить возникновение стойких нарушений чтения у учащихся. </w:t>
      </w:r>
    </w:p>
    <w:sectPr w:rsidR="00484B7B" w:rsidSect="00C9232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605" w:rsidRDefault="00A53605">
      <w:r>
        <w:separator/>
      </w:r>
    </w:p>
  </w:endnote>
  <w:endnote w:type="continuationSeparator" w:id="0">
    <w:p w:rsidR="00A53605" w:rsidRDefault="00A5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7992"/>
      <w:docPartObj>
        <w:docPartGallery w:val="Page Numbers (Bottom of Page)"/>
        <w:docPartUnique/>
      </w:docPartObj>
    </w:sdtPr>
    <w:sdtEndPr/>
    <w:sdtContent>
      <w:p w:rsidR="00141423" w:rsidRDefault="004E5A9B">
        <w:pPr>
          <w:pStyle w:val="a6"/>
          <w:jc w:val="center"/>
        </w:pPr>
        <w:r>
          <w:fldChar w:fldCharType="begin"/>
        </w:r>
        <w:r w:rsidR="00902D52">
          <w:instrText xml:space="preserve"> PAGE   \* MERGEFORMAT </w:instrText>
        </w:r>
        <w:r>
          <w:fldChar w:fldCharType="separate"/>
        </w:r>
        <w:r w:rsidR="001C3B86">
          <w:rPr>
            <w:noProof/>
          </w:rPr>
          <w:t>7</w:t>
        </w:r>
        <w:r>
          <w:fldChar w:fldCharType="end"/>
        </w:r>
      </w:p>
    </w:sdtContent>
  </w:sdt>
  <w:p w:rsidR="00141423" w:rsidRDefault="001C3B8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605" w:rsidRDefault="00A53605">
      <w:r>
        <w:separator/>
      </w:r>
    </w:p>
  </w:footnote>
  <w:footnote w:type="continuationSeparator" w:id="0">
    <w:p w:rsidR="00A53605" w:rsidRDefault="00A536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444B"/>
    <w:multiLevelType w:val="hybridMultilevel"/>
    <w:tmpl w:val="54BE5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5053C8"/>
    <w:multiLevelType w:val="hybridMultilevel"/>
    <w:tmpl w:val="9F2A8AA6"/>
    <w:lvl w:ilvl="0" w:tplc="49A6F9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8E214F8"/>
    <w:multiLevelType w:val="hybridMultilevel"/>
    <w:tmpl w:val="38380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6C0D3E"/>
    <w:multiLevelType w:val="hybridMultilevel"/>
    <w:tmpl w:val="148816FA"/>
    <w:lvl w:ilvl="0" w:tplc="F9A489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2D52"/>
    <w:rsid w:val="00095323"/>
    <w:rsid w:val="0014099C"/>
    <w:rsid w:val="001C3B86"/>
    <w:rsid w:val="002F765D"/>
    <w:rsid w:val="0034117F"/>
    <w:rsid w:val="00372270"/>
    <w:rsid w:val="00484B7B"/>
    <w:rsid w:val="00490BE1"/>
    <w:rsid w:val="004E5A9B"/>
    <w:rsid w:val="00565F49"/>
    <w:rsid w:val="005B6916"/>
    <w:rsid w:val="00665AF5"/>
    <w:rsid w:val="00776E43"/>
    <w:rsid w:val="007E25FF"/>
    <w:rsid w:val="00860F74"/>
    <w:rsid w:val="00861EFB"/>
    <w:rsid w:val="00896076"/>
    <w:rsid w:val="008C58FF"/>
    <w:rsid w:val="00902D52"/>
    <w:rsid w:val="00A53605"/>
    <w:rsid w:val="00AE4480"/>
    <w:rsid w:val="00B63D5C"/>
    <w:rsid w:val="00BF2DDF"/>
    <w:rsid w:val="00C31298"/>
    <w:rsid w:val="00CC77E2"/>
    <w:rsid w:val="00D1540D"/>
    <w:rsid w:val="00D32DD4"/>
    <w:rsid w:val="00D6048B"/>
    <w:rsid w:val="00DB24D5"/>
    <w:rsid w:val="00EE15CF"/>
    <w:rsid w:val="00F95FA4"/>
    <w:rsid w:val="00FD684B"/>
    <w:rsid w:val="00FF24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E7A81-58F2-473B-A67E-17DD60F6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D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2D52"/>
  </w:style>
  <w:style w:type="paragraph" w:styleId="a3">
    <w:name w:val="Normal (Web)"/>
    <w:basedOn w:val="a"/>
    <w:uiPriority w:val="99"/>
    <w:unhideWhenUsed/>
    <w:rsid w:val="00902D52"/>
    <w:pPr>
      <w:widowControl/>
      <w:autoSpaceDE/>
      <w:autoSpaceDN/>
      <w:adjustRightInd/>
      <w:spacing w:before="100" w:beforeAutospacing="1" w:after="100" w:afterAutospacing="1"/>
    </w:pPr>
    <w:rPr>
      <w:sz w:val="24"/>
      <w:szCs w:val="24"/>
    </w:rPr>
  </w:style>
  <w:style w:type="character" w:styleId="a4">
    <w:name w:val="Strong"/>
    <w:basedOn w:val="a0"/>
    <w:qFormat/>
    <w:rsid w:val="00902D52"/>
    <w:rPr>
      <w:b/>
      <w:bCs/>
    </w:rPr>
  </w:style>
  <w:style w:type="character" w:customStyle="1" w:styleId="titlemain2">
    <w:name w:val="titlemain2"/>
    <w:basedOn w:val="a0"/>
    <w:rsid w:val="00902D52"/>
  </w:style>
  <w:style w:type="paragraph" w:customStyle="1" w:styleId="a5">
    <w:name w:val="Стиль"/>
    <w:rsid w:val="00902D5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footer"/>
    <w:basedOn w:val="a"/>
    <w:link w:val="a7"/>
    <w:uiPriority w:val="99"/>
    <w:unhideWhenUsed/>
    <w:rsid w:val="00902D52"/>
    <w:pPr>
      <w:tabs>
        <w:tab w:val="center" w:pos="4677"/>
        <w:tab w:val="right" w:pos="9355"/>
      </w:tabs>
    </w:pPr>
  </w:style>
  <w:style w:type="character" w:customStyle="1" w:styleId="a7">
    <w:name w:val="Нижний колонтитул Знак"/>
    <w:basedOn w:val="a0"/>
    <w:link w:val="a6"/>
    <w:uiPriority w:val="99"/>
    <w:rsid w:val="00902D52"/>
    <w:rPr>
      <w:rFonts w:ascii="Times New Roman" w:eastAsia="Times New Roman" w:hAnsi="Times New Roman" w:cs="Times New Roman"/>
      <w:sz w:val="20"/>
      <w:szCs w:val="20"/>
      <w:lang w:eastAsia="ru-RU"/>
    </w:rPr>
  </w:style>
  <w:style w:type="character" w:styleId="a8">
    <w:name w:val="Hyperlink"/>
    <w:semiHidden/>
    <w:unhideWhenUsed/>
    <w:rsid w:val="00D1540D"/>
    <w:rPr>
      <w:color w:val="0000FF"/>
      <w:u w:val="single"/>
    </w:rPr>
  </w:style>
  <w:style w:type="paragraph" w:styleId="a9">
    <w:name w:val="List Paragraph"/>
    <w:basedOn w:val="a"/>
    <w:uiPriority w:val="34"/>
    <w:qFormat/>
    <w:rsid w:val="00860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85BF-D9A0-4ABC-B331-B0407BA9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7</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cp:lastModifiedBy>
  <cp:revision>19</cp:revision>
  <cp:lastPrinted>2020-12-10T09:37:00Z</cp:lastPrinted>
  <dcterms:created xsi:type="dcterms:W3CDTF">2015-08-31T18:18:00Z</dcterms:created>
  <dcterms:modified xsi:type="dcterms:W3CDTF">2021-09-22T12:12:00Z</dcterms:modified>
</cp:coreProperties>
</file>