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6E" w:rsidRDefault="0087768C" w:rsidP="0087768C">
      <w:pPr>
        <w:jc w:val="center"/>
        <w:rPr>
          <w:b/>
          <w:sz w:val="28"/>
          <w:szCs w:val="28"/>
        </w:rPr>
      </w:pPr>
      <w:r w:rsidRPr="0087768C">
        <w:rPr>
          <w:b/>
          <w:sz w:val="28"/>
          <w:szCs w:val="28"/>
        </w:rPr>
        <w:t>Формирование функциональной грамотности в ходе проектной деятельности.</w:t>
      </w:r>
    </w:p>
    <w:p w:rsidR="000F2968" w:rsidRDefault="000F2968" w:rsidP="000F2968">
      <w:pPr>
        <w:contextualSpacing/>
        <w:jc w:val="right"/>
      </w:pPr>
      <w:r>
        <w:t>«Не мыслям надобно учить, а учить мысл</w:t>
      </w:r>
      <w:r>
        <w:t xml:space="preserve">ить» </w:t>
      </w:r>
    </w:p>
    <w:p w:rsidR="000F2968" w:rsidRDefault="000F2968" w:rsidP="000F2968">
      <w:pPr>
        <w:contextualSpacing/>
        <w:jc w:val="right"/>
        <w:rPr>
          <w:b/>
          <w:sz w:val="28"/>
          <w:szCs w:val="28"/>
        </w:rPr>
      </w:pPr>
      <w:proofErr w:type="spellStart"/>
      <w:r>
        <w:t>Эмануил</w:t>
      </w:r>
      <w:proofErr w:type="spellEnd"/>
      <w:r>
        <w:t xml:space="preserve"> Кант</w:t>
      </w:r>
    </w:p>
    <w:p w:rsidR="0087768C" w:rsidRDefault="0087768C" w:rsidP="0087768C">
      <w:pPr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</w:pPr>
      <w:r w:rsidRPr="0087768C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Одно из наиболее распространенных определений функциональной грамотности дал советский и российский лингвист, психолог Алексей Алексеевич Леонтьев: «Функциональная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</w:r>
    </w:p>
    <w:p w:rsidR="00093C2E" w:rsidRDefault="0087768C" w:rsidP="0087768C">
      <w:pPr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В</w:t>
      </w:r>
      <w:r w:rsidRPr="0087768C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сё чаще челов</w:t>
      </w:r>
      <w:r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ек сталкивается с</w:t>
      </w:r>
      <w:r w:rsidRPr="0087768C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 ситуациями, </w:t>
      </w:r>
      <w:r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когда </w:t>
      </w:r>
      <w:r w:rsidRPr="0087768C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простое воспроизведение информ</w:t>
      </w:r>
      <w:r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ации отходит на второй план. Требуется принятие решений, умение выделять главное и второстепенное, из множества возможных решений выделять оптимальное, меняются способы подачи информации и достаточно важным становиться умение презентовать и отстаивать своё решение. </w:t>
      </w:r>
      <w:r w:rsidR="00093C2E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К</w:t>
      </w:r>
      <w:r w:rsidRPr="0087768C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огда, где и как формируется подобное умение? </w:t>
      </w:r>
      <w:r w:rsidR="00093C2E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Совершенно точно основы закладываются при обучении в школе.</w:t>
      </w:r>
    </w:p>
    <w:p w:rsidR="00093C2E" w:rsidRDefault="00093C2E" w:rsidP="0087768C">
      <w:pPr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Несомненно</w:t>
      </w:r>
      <w:r w:rsidR="000F2968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,</w:t>
      </w:r>
      <w:r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 на уроке возможно формирование основных компетенций. В то же время учитель сталкивается с проблемой личностного подхода, так как и темп работы и возможности учеников </w:t>
      </w:r>
      <w:r w:rsidR="000F2968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могут сильно отличаться. Поэтому очень эффективным методом, в данном случае, является проектная деятельность. В этом случае учитель работает или с конкретным учеником или с небольшой группой и может учитывать особенности каждого.</w:t>
      </w:r>
    </w:p>
    <w:p w:rsidR="000F2968" w:rsidRDefault="000F2968" w:rsidP="0087768C">
      <w:pPr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</w:pPr>
      <w:r w:rsidRPr="000F2968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Привлекательность проектного метода в том, что в процесс</w:t>
      </w:r>
      <w:r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е работы над проектом учащийся учиться планировать свою работу, приобретает коммуникативные </w:t>
      </w:r>
      <w:r w:rsidRPr="000F2968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навыки, расширяются и у</w:t>
      </w:r>
      <w:r w:rsidR="00FC30FA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глубляются знания по предметам, </w:t>
      </w:r>
      <w:r w:rsidR="00022365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приобретаются </w:t>
      </w:r>
      <w:r w:rsidRPr="000F2968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у</w:t>
      </w:r>
      <w:r w:rsidR="00022365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мения самостоятельно получать</w:t>
      </w:r>
      <w:r w:rsidRPr="000F2968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 знания, и использовать их для решения новых познавательны</w:t>
      </w:r>
      <w:r w:rsidR="00FC30FA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х и практических задач; развивают</w:t>
      </w:r>
      <w:r w:rsidR="00022365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ся</w:t>
      </w:r>
      <w:r w:rsidR="00FC30FA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 способности</w:t>
      </w:r>
      <w:r w:rsidRPr="000F2968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 планировать, анализировать и корректировать свою деятельность</w:t>
      </w:r>
      <w:r w:rsidR="00FC30FA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. Таким образом, формируются навыки функциональной грамотности</w:t>
      </w:r>
      <w:r w:rsidRPr="000F2968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.</w:t>
      </w:r>
    </w:p>
    <w:p w:rsidR="00FC30FA" w:rsidRDefault="00022365" w:rsidP="0087768C">
      <w:pPr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В качестве примера рассмотрим проект по биологии ученицы 5 класса «Особенности </w:t>
      </w:r>
      <w:proofErr w:type="spellStart"/>
      <w:r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устьичного</w:t>
      </w:r>
      <w:proofErr w:type="spellEnd"/>
      <w:r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 аппарата растений». Толчком для </w:t>
      </w:r>
      <w:r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lastRenderedPageBreak/>
        <w:t>выполнения проекта послужило простое детское любопытство, было интересно поработать с микроскопом. В качестве объекта был выбран слой покровной ткани. Рассматривая приготовленные самостоятельно пр</w:t>
      </w:r>
      <w:r w:rsidR="00CE5E49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епараты, ученик обнаружил клетки,</w:t>
      </w:r>
      <w:r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 отличные от прозрачных клеток покровной ткани, выяснил их значение и </w:t>
      </w:r>
      <w:r w:rsidR="00CE5E49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особенности строения. Дальше, сравнив строение этих клеток (</w:t>
      </w:r>
      <w:proofErr w:type="spellStart"/>
      <w:r w:rsidR="00CE5E49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устьичного</w:t>
      </w:r>
      <w:proofErr w:type="spellEnd"/>
      <w:r w:rsidR="00CE5E49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 аппарата), обнаружил, что не у всех растений они одинаковы и предположил что это связано или с условиями обитания или с происхождением растений. Таким образом, в ходе выполнения проекта появился анатомический атлас с рисунками и фотографиями препаратов, были выделены различные типы устьиц и выяснено что на их строении строится систематика ископаемых растений. Таким образом,  </w:t>
      </w:r>
      <w:r w:rsidR="00CE5E49" w:rsidRPr="00CE5E49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ученик </w:t>
      </w:r>
      <w:r w:rsidR="00CE5E49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поставил </w:t>
      </w:r>
      <w:r w:rsidR="00CE5E49" w:rsidRPr="00CE5E49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цель</w:t>
      </w:r>
      <w:r w:rsidR="00CE5E49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, </w:t>
      </w:r>
      <w:r w:rsidR="00CE5E49" w:rsidRPr="00CE5E49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в соответствии с ситуацией, целью и условиями определить конкре</w:t>
      </w:r>
      <w:r w:rsidR="00F9024D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тные способы и средства действия</w:t>
      </w:r>
      <w:r w:rsidR="00CE5E49" w:rsidRPr="00CE5E49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, в процессе действи</w:t>
      </w:r>
      <w:r w:rsidR="00F9024D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й получил информацию, проанализировал её и представил результат своей работы.</w:t>
      </w:r>
      <w:bookmarkStart w:id="0" w:name="_GoBack"/>
      <w:bookmarkEnd w:id="0"/>
    </w:p>
    <w:p w:rsidR="0087768C" w:rsidRPr="0087768C" w:rsidRDefault="0087768C">
      <w:pPr>
        <w:rPr>
          <w:sz w:val="28"/>
          <w:szCs w:val="28"/>
        </w:rPr>
      </w:pPr>
    </w:p>
    <w:sectPr w:rsidR="0087768C" w:rsidRPr="0087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8E"/>
    <w:rsid w:val="0000360E"/>
    <w:rsid w:val="00003C6E"/>
    <w:rsid w:val="000056EB"/>
    <w:rsid w:val="00016D8E"/>
    <w:rsid w:val="00022365"/>
    <w:rsid w:val="000271B9"/>
    <w:rsid w:val="000704E2"/>
    <w:rsid w:val="00076620"/>
    <w:rsid w:val="00077F5A"/>
    <w:rsid w:val="00091EC4"/>
    <w:rsid w:val="00093C2E"/>
    <w:rsid w:val="00095087"/>
    <w:rsid w:val="000B7EFE"/>
    <w:rsid w:val="000D4801"/>
    <w:rsid w:val="000E6A1D"/>
    <w:rsid w:val="000F2968"/>
    <w:rsid w:val="0010152D"/>
    <w:rsid w:val="001074D8"/>
    <w:rsid w:val="001221A9"/>
    <w:rsid w:val="0012386D"/>
    <w:rsid w:val="001610C1"/>
    <w:rsid w:val="00166EBF"/>
    <w:rsid w:val="001673B5"/>
    <w:rsid w:val="00187FC2"/>
    <w:rsid w:val="00190109"/>
    <w:rsid w:val="00191FC0"/>
    <w:rsid w:val="001C3B75"/>
    <w:rsid w:val="001E11A5"/>
    <w:rsid w:val="001E13EE"/>
    <w:rsid w:val="001F29F8"/>
    <w:rsid w:val="00214804"/>
    <w:rsid w:val="00214BBF"/>
    <w:rsid w:val="002154B4"/>
    <w:rsid w:val="00231986"/>
    <w:rsid w:val="00246B0D"/>
    <w:rsid w:val="002513A2"/>
    <w:rsid w:val="00252AAD"/>
    <w:rsid w:val="00263899"/>
    <w:rsid w:val="002701BF"/>
    <w:rsid w:val="002A0F58"/>
    <w:rsid w:val="002A47F4"/>
    <w:rsid w:val="002C6C88"/>
    <w:rsid w:val="002F2E1D"/>
    <w:rsid w:val="00313A81"/>
    <w:rsid w:val="003159ED"/>
    <w:rsid w:val="00321E2D"/>
    <w:rsid w:val="003240AB"/>
    <w:rsid w:val="003475E4"/>
    <w:rsid w:val="00351696"/>
    <w:rsid w:val="00353339"/>
    <w:rsid w:val="003567DA"/>
    <w:rsid w:val="003A68D1"/>
    <w:rsid w:val="003D3DB4"/>
    <w:rsid w:val="003F3B7D"/>
    <w:rsid w:val="00404F33"/>
    <w:rsid w:val="004056EB"/>
    <w:rsid w:val="00422D0F"/>
    <w:rsid w:val="0044190E"/>
    <w:rsid w:val="00445F3D"/>
    <w:rsid w:val="00451EAA"/>
    <w:rsid w:val="004817AC"/>
    <w:rsid w:val="00483B04"/>
    <w:rsid w:val="00484BEE"/>
    <w:rsid w:val="00484C75"/>
    <w:rsid w:val="00491434"/>
    <w:rsid w:val="00492742"/>
    <w:rsid w:val="004B233D"/>
    <w:rsid w:val="004B30FB"/>
    <w:rsid w:val="004C05D7"/>
    <w:rsid w:val="004C5F64"/>
    <w:rsid w:val="004D2FC5"/>
    <w:rsid w:val="004D4A61"/>
    <w:rsid w:val="004F6B1A"/>
    <w:rsid w:val="00507F7C"/>
    <w:rsid w:val="005201E5"/>
    <w:rsid w:val="005328FD"/>
    <w:rsid w:val="00557760"/>
    <w:rsid w:val="00561702"/>
    <w:rsid w:val="0059022B"/>
    <w:rsid w:val="005A0CFB"/>
    <w:rsid w:val="005A7749"/>
    <w:rsid w:val="005C40A9"/>
    <w:rsid w:val="005C5C6C"/>
    <w:rsid w:val="005C5DC1"/>
    <w:rsid w:val="005C6971"/>
    <w:rsid w:val="005E3361"/>
    <w:rsid w:val="005F5CD3"/>
    <w:rsid w:val="00605474"/>
    <w:rsid w:val="00605AD8"/>
    <w:rsid w:val="00615034"/>
    <w:rsid w:val="00620E7B"/>
    <w:rsid w:val="00624819"/>
    <w:rsid w:val="00624C9A"/>
    <w:rsid w:val="006301EF"/>
    <w:rsid w:val="00637D81"/>
    <w:rsid w:val="0064691D"/>
    <w:rsid w:val="00657A81"/>
    <w:rsid w:val="0066135B"/>
    <w:rsid w:val="006665DC"/>
    <w:rsid w:val="00674300"/>
    <w:rsid w:val="00680741"/>
    <w:rsid w:val="0068207B"/>
    <w:rsid w:val="00682361"/>
    <w:rsid w:val="00686C81"/>
    <w:rsid w:val="00690403"/>
    <w:rsid w:val="006B5FDB"/>
    <w:rsid w:val="006E10BA"/>
    <w:rsid w:val="00712EF6"/>
    <w:rsid w:val="00726BD3"/>
    <w:rsid w:val="0075545E"/>
    <w:rsid w:val="00756B57"/>
    <w:rsid w:val="00762D3F"/>
    <w:rsid w:val="00763576"/>
    <w:rsid w:val="00774E4E"/>
    <w:rsid w:val="00793AEE"/>
    <w:rsid w:val="00793CD6"/>
    <w:rsid w:val="00797A46"/>
    <w:rsid w:val="007A27F3"/>
    <w:rsid w:val="007C1ABD"/>
    <w:rsid w:val="007D3590"/>
    <w:rsid w:val="007E0142"/>
    <w:rsid w:val="007F649C"/>
    <w:rsid w:val="00804BBA"/>
    <w:rsid w:val="00817A46"/>
    <w:rsid w:val="00821D54"/>
    <w:rsid w:val="00840B51"/>
    <w:rsid w:val="00851DDC"/>
    <w:rsid w:val="00854214"/>
    <w:rsid w:val="00861A35"/>
    <w:rsid w:val="00871BCC"/>
    <w:rsid w:val="00872801"/>
    <w:rsid w:val="0087768C"/>
    <w:rsid w:val="008804BD"/>
    <w:rsid w:val="008C0A81"/>
    <w:rsid w:val="008C4D05"/>
    <w:rsid w:val="008F2BCE"/>
    <w:rsid w:val="008F7E99"/>
    <w:rsid w:val="009111E4"/>
    <w:rsid w:val="0091228C"/>
    <w:rsid w:val="00912D92"/>
    <w:rsid w:val="00917F4D"/>
    <w:rsid w:val="00921C02"/>
    <w:rsid w:val="009418B7"/>
    <w:rsid w:val="00943F7D"/>
    <w:rsid w:val="009527FD"/>
    <w:rsid w:val="00960FF6"/>
    <w:rsid w:val="0096747C"/>
    <w:rsid w:val="0098606E"/>
    <w:rsid w:val="00992ED5"/>
    <w:rsid w:val="009D1E60"/>
    <w:rsid w:val="009F77F4"/>
    <w:rsid w:val="00A06E67"/>
    <w:rsid w:val="00A129EA"/>
    <w:rsid w:val="00A41869"/>
    <w:rsid w:val="00A61EBF"/>
    <w:rsid w:val="00A63EA3"/>
    <w:rsid w:val="00A67DD8"/>
    <w:rsid w:val="00A715E2"/>
    <w:rsid w:val="00A82D91"/>
    <w:rsid w:val="00A86AC7"/>
    <w:rsid w:val="00A90E91"/>
    <w:rsid w:val="00A9317A"/>
    <w:rsid w:val="00A952A9"/>
    <w:rsid w:val="00AA61ED"/>
    <w:rsid w:val="00AA75FF"/>
    <w:rsid w:val="00AB7F41"/>
    <w:rsid w:val="00AF1F4E"/>
    <w:rsid w:val="00B15BE6"/>
    <w:rsid w:val="00B401CB"/>
    <w:rsid w:val="00B42F16"/>
    <w:rsid w:val="00B6791A"/>
    <w:rsid w:val="00B77184"/>
    <w:rsid w:val="00B85DA0"/>
    <w:rsid w:val="00B86CED"/>
    <w:rsid w:val="00B96CA1"/>
    <w:rsid w:val="00BA26C6"/>
    <w:rsid w:val="00BA4DEF"/>
    <w:rsid w:val="00BD0BE7"/>
    <w:rsid w:val="00C00A14"/>
    <w:rsid w:val="00C10D2D"/>
    <w:rsid w:val="00C147DE"/>
    <w:rsid w:val="00C32830"/>
    <w:rsid w:val="00C56EF5"/>
    <w:rsid w:val="00CA2995"/>
    <w:rsid w:val="00CB5BF8"/>
    <w:rsid w:val="00CB6994"/>
    <w:rsid w:val="00CC5B1A"/>
    <w:rsid w:val="00CC7631"/>
    <w:rsid w:val="00CD6B3D"/>
    <w:rsid w:val="00CE5E49"/>
    <w:rsid w:val="00CF772A"/>
    <w:rsid w:val="00CF77D6"/>
    <w:rsid w:val="00D2153A"/>
    <w:rsid w:val="00D33639"/>
    <w:rsid w:val="00D46196"/>
    <w:rsid w:val="00D51040"/>
    <w:rsid w:val="00D632C3"/>
    <w:rsid w:val="00D63B36"/>
    <w:rsid w:val="00D64C76"/>
    <w:rsid w:val="00D75F76"/>
    <w:rsid w:val="00D87F6D"/>
    <w:rsid w:val="00D94BF5"/>
    <w:rsid w:val="00DA1705"/>
    <w:rsid w:val="00DD4D32"/>
    <w:rsid w:val="00DE09B9"/>
    <w:rsid w:val="00E13550"/>
    <w:rsid w:val="00E209F3"/>
    <w:rsid w:val="00E26E07"/>
    <w:rsid w:val="00E31A5C"/>
    <w:rsid w:val="00E3687A"/>
    <w:rsid w:val="00E43604"/>
    <w:rsid w:val="00E54D05"/>
    <w:rsid w:val="00E705F4"/>
    <w:rsid w:val="00E749DB"/>
    <w:rsid w:val="00E753E1"/>
    <w:rsid w:val="00E94DBC"/>
    <w:rsid w:val="00E96A8B"/>
    <w:rsid w:val="00E97447"/>
    <w:rsid w:val="00EC778E"/>
    <w:rsid w:val="00EC7A67"/>
    <w:rsid w:val="00ED002D"/>
    <w:rsid w:val="00ED088D"/>
    <w:rsid w:val="00EE1F0B"/>
    <w:rsid w:val="00EF6A39"/>
    <w:rsid w:val="00F061C9"/>
    <w:rsid w:val="00F378EB"/>
    <w:rsid w:val="00F44617"/>
    <w:rsid w:val="00F55884"/>
    <w:rsid w:val="00F62063"/>
    <w:rsid w:val="00F71B3D"/>
    <w:rsid w:val="00F8606B"/>
    <w:rsid w:val="00F9024D"/>
    <w:rsid w:val="00FB1980"/>
    <w:rsid w:val="00FC30FA"/>
    <w:rsid w:val="00FC68DA"/>
    <w:rsid w:val="00FD001D"/>
    <w:rsid w:val="00FE0532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2022-08-23T21:18:00Z</dcterms:created>
  <dcterms:modified xsi:type="dcterms:W3CDTF">2022-08-23T21:18:00Z</dcterms:modified>
</cp:coreProperties>
</file>