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D5" w:rsidRDefault="00FE406A" w:rsidP="007672D5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﻿</w:t>
      </w:r>
    </w:p>
    <w:p w:rsidR="009D1C12" w:rsidRPr="007672D5" w:rsidRDefault="007672D5" w:rsidP="007672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672D5">
        <w:rPr>
          <w:rFonts w:eastAsia="Calibri" w:cs="Calibri"/>
          <w:sz w:val="28"/>
          <w:szCs w:val="28"/>
        </w:rPr>
        <w:t xml:space="preserve">МБОУ </w:t>
      </w:r>
      <w:proofErr w:type="spellStart"/>
      <w:r w:rsidRPr="007672D5">
        <w:rPr>
          <w:rFonts w:eastAsia="Calibri" w:cs="Calibri"/>
          <w:sz w:val="28"/>
          <w:szCs w:val="28"/>
        </w:rPr>
        <w:t>Паутовская</w:t>
      </w:r>
      <w:proofErr w:type="spellEnd"/>
      <w:r w:rsidRPr="007672D5">
        <w:rPr>
          <w:rFonts w:eastAsia="Calibri" w:cs="Calibri"/>
          <w:sz w:val="28"/>
          <w:szCs w:val="28"/>
        </w:rPr>
        <w:t xml:space="preserve"> СОШ структурное подразделение Детский сад «Солнышко»</w:t>
      </w: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pStyle w:val="1"/>
        <w:spacing w:line="480" w:lineRule="auto"/>
        <w:ind w:firstLine="0"/>
        <w:rPr>
          <w:rFonts w:ascii="Times New Roman" w:hAnsi="Times New Roman"/>
          <w:sz w:val="36"/>
          <w:szCs w:val="36"/>
        </w:rPr>
      </w:pPr>
    </w:p>
    <w:p w:rsidR="009D1C12" w:rsidRPr="00F767E6" w:rsidRDefault="009D1C12" w:rsidP="009D1C12">
      <w:pPr>
        <w:rPr>
          <w:lang w:eastAsia="ru-RU"/>
        </w:rPr>
      </w:pPr>
    </w:p>
    <w:p w:rsidR="009D1C12" w:rsidRDefault="007672D5" w:rsidP="009D1C12">
      <w:pPr>
        <w:pStyle w:val="1"/>
        <w:spacing w:line="480" w:lineRule="auto"/>
        <w:ind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proofErr w:type="spellStart"/>
      <w:r>
        <w:rPr>
          <w:rFonts w:ascii="Times New Roman" w:hAnsi="Times New Roman"/>
          <w:sz w:val="36"/>
          <w:szCs w:val="36"/>
        </w:rPr>
        <w:t>Испльзование</w:t>
      </w:r>
      <w:proofErr w:type="spellEnd"/>
      <w:r>
        <w:rPr>
          <w:rFonts w:ascii="Times New Roman" w:hAnsi="Times New Roman"/>
          <w:sz w:val="36"/>
          <w:szCs w:val="36"/>
        </w:rPr>
        <w:t xml:space="preserve"> методов и приемов в развитии у дошкольников </w:t>
      </w:r>
      <w:proofErr w:type="gramStart"/>
      <w:r>
        <w:rPr>
          <w:rFonts w:ascii="Times New Roman" w:hAnsi="Times New Roman"/>
          <w:sz w:val="36"/>
          <w:szCs w:val="36"/>
        </w:rPr>
        <w:t>социально-эмоционального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интелекта</w:t>
      </w:r>
      <w:proofErr w:type="spellEnd"/>
      <w:r w:rsidR="009D1C12">
        <w:rPr>
          <w:rFonts w:ascii="Times New Roman" w:hAnsi="Times New Roman"/>
          <w:sz w:val="36"/>
          <w:szCs w:val="36"/>
        </w:rPr>
        <w:t>»</w:t>
      </w:r>
    </w:p>
    <w:p w:rsidR="009D1C12" w:rsidRDefault="009D1C12" w:rsidP="009D1C12">
      <w:pPr>
        <w:pStyle w:val="1"/>
        <w:spacing w:line="480" w:lineRule="auto"/>
        <w:ind w:firstLine="0"/>
        <w:jc w:val="center"/>
        <w:rPr>
          <w:rFonts w:ascii="Times New Roman" w:hAnsi="Times New Roman"/>
          <w:sz w:val="36"/>
          <w:szCs w:val="36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Pr="007672D5" w:rsidRDefault="007672D5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Pr="007672D5">
        <w:rPr>
          <w:rFonts w:ascii="Times New Roman CYR" w:hAnsi="Times New Roman CYR" w:cs="Times New Roman CYR"/>
          <w:sz w:val="24"/>
          <w:szCs w:val="24"/>
        </w:rPr>
        <w:t>Подготовил воспитатель: В.Н.Медведева</w:t>
      </w: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</w:t>
      </w:r>
      <w:r w:rsidR="007672D5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1C12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9D1C12" w:rsidRDefault="007672D5" w:rsidP="007672D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</w:rPr>
        <w:t>2022</w:t>
      </w:r>
      <w:r w:rsidR="009D1C12">
        <w:rPr>
          <w:rFonts w:ascii="Times New Roman CYR" w:hAnsi="Times New Roman CYR" w:cs="Times New Roman CYR"/>
        </w:rPr>
        <w:t>год</w:t>
      </w:r>
    </w:p>
    <w:p w:rsidR="009D1C12" w:rsidRDefault="009D1C12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2D5" w:rsidRDefault="007672D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2D5" w:rsidRDefault="007672D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E8F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 впервые определяет один из самых важных векторов в развитии ребенка дошкольного возраста как «Социально-коммуникативное развитие». Данное направление упоминает о развитии личности, мотивации и способностей дет</w:t>
      </w:r>
      <w:r w:rsidR="00FE3E8F">
        <w:rPr>
          <w:rFonts w:ascii="Times New Roman" w:hAnsi="Times New Roman" w:cs="Times New Roman"/>
          <w:sz w:val="28"/>
          <w:szCs w:val="28"/>
          <w:shd w:val="clear" w:color="auto" w:fill="FFFFFF"/>
        </w:rPr>
        <w:t>ей в разных видах деятельности.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это важно? Развитие социального интеллекта у детей — это важный и необходимый этап в развитии личности ребенка, так как он определяет эффективность его социально-психологической адаптации к изменяющимся условиям жизни.</w:t>
      </w:r>
    </w:p>
    <w:p w:rsidR="009D1C12" w:rsidRDefault="005001D0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</w:t>
      </w:r>
      <w:r w:rsidR="009D1C12">
        <w:rPr>
          <w:rFonts w:ascii="Times New Roman" w:hAnsi="Times New Roman" w:cs="Times New Roman"/>
          <w:sz w:val="28"/>
          <w:szCs w:val="28"/>
          <w:shd w:val="clear" w:color="auto" w:fill="FFFFFF"/>
        </w:rPr>
        <w:t>итие социальной компетентности -</w:t>
      </w: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важный и необходимый этап положительной социализации ребенка в общем процессе усвоения им опыта общественной жизни и общественных </w:t>
      </w:r>
      <w:r w:rsidR="009D1C12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отношений.</w:t>
      </w:r>
    </w:p>
    <w:p w:rsidR="009D1C12" w:rsidRDefault="009D1C12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развитие -</w:t>
      </w:r>
      <w:r w:rsidR="005001D0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процесс, во время которого ребёнок усваивает ценности, традиции, культуру общества, в котором ему предстоит жить. Ребенок дошкольного возраста воспринимает окружающий его социальный мир не так, как его воспринимают и понимают взрослые, и это понятно в силу психофизиологических, индивидуальных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особенностей дошкольников. Это - </w:t>
      </w:r>
      <w:r w:rsidR="005001D0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развития, восприятия, мышления, воображения, высокой эмоциональности, усвоением норм поведения и взаимоотношений между сверстниками и взрослыми.</w:t>
      </w:r>
    </w:p>
    <w:p w:rsidR="005001D0" w:rsidRDefault="009D1C12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001D0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арактеризуя концепцию социального интеллекта,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выделить </w:t>
      </w:r>
      <w:r w:rsidR="005001D0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группы, описывающие следующие критерии: когнитивные (познавательные), эмоциональные и поведенческие. 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термин, который привнес ФГОС ДО — эмоциональный интеллект. Что это такое? Ребенок так же, как и взрослый, обладает эмоциями, проявляет их, но еще не м</w:t>
      </w:r>
      <w:r w:rsidR="005001D0">
        <w:rPr>
          <w:rFonts w:ascii="Times New Roman" w:hAnsi="Times New Roman" w:cs="Times New Roman"/>
          <w:sz w:val="28"/>
          <w:szCs w:val="28"/>
          <w:shd w:val="clear" w:color="auto" w:fill="FFFFFF"/>
        </w:rPr>
        <w:t>ожет эти эмоции контролировать.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Смешно, но даже взрослые тети и дяди не всегда следят за тем, что и как говорят, в какой ситуации, в какое время, с какой интонацией голоса, как проявляют свое отношение к другим. Есть субъекты, которые могут хорошо общаться с людьми, проницательны, предвидят реакцию человека на фразу, </w:t>
      </w: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событие, даже тон голоса, осознают свои переживания и переживания других людей и т. д. Конечно, таким людям проще живется, они могут избегать «острых углов», с ними приятно, потому что проявляют сочувствие, доброту, внимание. Этой категории людей легче взаимодействовать с окружающими, добиваясь поставленной цели.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эмоциональный интеллект определяется как 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 В отношении дошкольников эмоциональный интеллект может быть представлен как основа развития положительной адаптации и социализ</w:t>
      </w:r>
      <w:r w:rsidR="0050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в человеческом обществе. 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 ребенка не было больших проблем с социализацией, оценкой окружающей действительности, его необходимо учить узнавать, проявлять эмо</w:t>
      </w:r>
      <w:r w:rsidR="005001D0">
        <w:rPr>
          <w:rFonts w:ascii="Times New Roman" w:hAnsi="Times New Roman" w:cs="Times New Roman"/>
          <w:sz w:val="28"/>
          <w:szCs w:val="28"/>
          <w:shd w:val="clear" w:color="auto" w:fill="FFFFFF"/>
        </w:rPr>
        <w:t>ции (желательно положительные).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развитии эмоционального интеллекта у детей акцент необходимо делать на способности понимать чувства другого ребенка, взрослого, ставя себя на его место и чувствуя его переживания и эмоции. В первую очередь речь идет о развитии </w:t>
      </w:r>
      <w:proofErr w:type="spellStart"/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, осознанного противостояния злу и</w:t>
      </w:r>
      <w:r w:rsidR="0050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проявлению радости за другого.</w:t>
      </w:r>
    </w:p>
    <w:p w:rsidR="005001D0" w:rsidRDefault="00FE406A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Целевой ориентир, который затрагивает развитие эмоционального интеллекта детей дошкольного возраста, определяет следующие характеристики: «ребенок обладает установкой положительного отношения к миру, другим людям,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других, адекватно проявляет свои чувства, в том числе чувство веры в себя, старается разрешать конфликты».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2908" w:rsidRDefault="00664D1C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развития эмоционального интеллекта можно </w:t>
      </w:r>
      <w:r w:rsidR="00AF043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различные способы: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 (ролевые действия помогают ребенку понять другого, учесть его положение, настроени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пожелания);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 деятельность (достижение положительного результата, радость за совершенный с другими детьми труд. Общий успех, чувство удовле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творения от совместной работы);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художественной литературы (сравнения себя с положительным героем, активное сопереживание ему; отрицательная оценка поведению 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оступкам отрицательного героя);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деятельность (развитие эстетических чувств, формирование чувства прекрасного; перенос понятия «красота» на поведение детей, людей). </w:t>
      </w:r>
    </w:p>
    <w:p w:rsidR="00AF0435" w:rsidRDefault="00AF0435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дин из способов развития эмоционального интеллекта — это произведения художественной литературы.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Толстого, культурная жемчужина</w:t>
      </w: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классической литературы</w:t>
      </w:r>
      <w:proofErr w:type="gramStart"/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средство развития </w:t>
      </w:r>
      <w:r w:rsidR="00011813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 - </w:t>
      </w:r>
      <w:r w:rsidR="00664D1C"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эмоционального интеллекта детей дошкольного 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0435" w:rsidRDefault="00664D1C" w:rsidP="00AF04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81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эмоционального интеллекта детей дошкольного возраста были выбраны несколько рассказов Л. Н. Толстого, которые содержат в себе элементы нравственного воспитания. Главные герои — животные и люди. Произведения Л. Н. Толстого знакомят дошкольников с такими базовыми эмоциями как интерес, удивление, страх, печаль, радость, развитие которых играют важную роль в социализации ребенка.</w:t>
      </w:r>
    </w:p>
    <w:p w:rsidR="00FE406A" w:rsidRPr="007A593B" w:rsidRDefault="00FE406A" w:rsidP="005001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современных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 развития эмоционального интеллекта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дошкольников выступает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ребенку проявлять свою активность, живое участие,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заинтересованность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06A" w:rsidRPr="007A593B" w:rsidRDefault="00FE406A" w:rsidP="00AF04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Проекты 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чрезвычайно важным направлением в педагогической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позитивную социализацию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всегда инициируются педагогом, </w:t>
      </w:r>
      <w:r w:rsidR="00AF0435"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могут возникать и из проблемной ситуации, которую создают дети.</w:t>
      </w:r>
    </w:p>
    <w:p w:rsidR="00FE406A" w:rsidRPr="007A593B" w:rsidRDefault="00FE406A" w:rsidP="007A593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Конфликты дошкольников характеризуются столкновением детских инициатив, при котором каждый ребенок настаивает на своем варианте поведения. Позиция воспитателя состоит в поддержке инициативы </w:t>
      </w:r>
      <w:r w:rsidRPr="007A59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A59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увеличению числа возможных вариантов поведения и к созданию нового правила поведения в данной ситуации. При этом педагог берет на себя ответственность за соблюдение правила, выработанного детьми, и за реальное поведение дошкольников в данной ситуации.</w:t>
      </w:r>
    </w:p>
    <w:p w:rsidR="007A593B" w:rsidRPr="007A593B" w:rsidRDefault="007A593B" w:rsidP="007A593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Цели проекта состоят в том, чтобы н</w:t>
      </w:r>
      <w:r w:rsidRPr="007A593B">
        <w:rPr>
          <w:sz w:val="28"/>
          <w:szCs w:val="28"/>
        </w:rPr>
        <w:t>е изменять и не переделывать ребенка, не учить его каким-то специальным поведенческим навыкам, а дать возможность каждому ребен</w:t>
      </w:r>
      <w:r>
        <w:rPr>
          <w:sz w:val="28"/>
          <w:szCs w:val="28"/>
        </w:rPr>
        <w:t>ку быть самим собой. Формировать</w:t>
      </w:r>
      <w:r w:rsidRPr="007A593B">
        <w:rPr>
          <w:sz w:val="28"/>
          <w:szCs w:val="28"/>
        </w:rPr>
        <w:t xml:space="preserve"> способности к сотрудничеству, умению слушать друг друга, социальной гибкости.</w:t>
      </w:r>
    </w:p>
    <w:p w:rsidR="007A593B" w:rsidRPr="007A593B" w:rsidRDefault="007A593B" w:rsidP="007A593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A593B">
        <w:rPr>
          <w:sz w:val="28"/>
          <w:szCs w:val="28"/>
        </w:rPr>
        <w:t>В процессе знакомства с</w:t>
      </w:r>
      <w:r>
        <w:rPr>
          <w:sz w:val="28"/>
          <w:szCs w:val="28"/>
        </w:rPr>
        <w:t xml:space="preserve"> разными темами проектов,</w:t>
      </w:r>
      <w:r w:rsidRPr="007A593B">
        <w:rPr>
          <w:sz w:val="28"/>
          <w:szCs w:val="28"/>
        </w:rPr>
        <w:t xml:space="preserve"> дети становятся более эмоционально-устойчивыми, способными раскрывать свои творческие качества. Дети приобретают определенные социальные навыки, необходимые для развития чувства собственной ценности и значимости для самих себя и для окружающих.</w:t>
      </w:r>
    </w:p>
    <w:p w:rsidR="008527DD" w:rsidRPr="00011813" w:rsidRDefault="008527DD" w:rsidP="005001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527DD" w:rsidRPr="00011813" w:rsidSect="004B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6A"/>
    <w:rsid w:val="00011813"/>
    <w:rsid w:val="002B2908"/>
    <w:rsid w:val="004B2EC0"/>
    <w:rsid w:val="005001D0"/>
    <w:rsid w:val="00664D1C"/>
    <w:rsid w:val="007672D5"/>
    <w:rsid w:val="007A593B"/>
    <w:rsid w:val="008527DD"/>
    <w:rsid w:val="009D1C12"/>
    <w:rsid w:val="00AF0435"/>
    <w:rsid w:val="00C8747B"/>
    <w:rsid w:val="00D24E2B"/>
    <w:rsid w:val="00FE3E8F"/>
    <w:rsid w:val="00FE4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A"/>
  </w:style>
  <w:style w:type="paragraph" w:styleId="1">
    <w:name w:val="heading 1"/>
    <w:basedOn w:val="a"/>
    <w:next w:val="a"/>
    <w:link w:val="10"/>
    <w:uiPriority w:val="9"/>
    <w:qFormat/>
    <w:rsid w:val="009D1C12"/>
    <w:pPr>
      <w:keepNext/>
      <w:spacing w:after="200" w:line="360" w:lineRule="auto"/>
      <w:ind w:firstLine="720"/>
      <w:outlineLvl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C12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8</cp:revision>
  <cp:lastPrinted>2022-08-22T14:54:00Z</cp:lastPrinted>
  <dcterms:created xsi:type="dcterms:W3CDTF">2019-03-17T18:45:00Z</dcterms:created>
  <dcterms:modified xsi:type="dcterms:W3CDTF">2022-08-22T14:58:00Z</dcterms:modified>
</cp:coreProperties>
</file>