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D5" w:rsidRPr="00311E91" w:rsidRDefault="00F832D5" w:rsidP="00F832D5">
      <w:pPr>
        <w:pStyle w:val="2"/>
        <w:shd w:val="clear" w:color="auto" w:fill="auto"/>
        <w:spacing w:after="0" w:line="240" w:lineRule="auto"/>
        <w:ind w:right="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E91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 бюджетное дошкольное  образовательное учреждение</w:t>
      </w:r>
    </w:p>
    <w:p w:rsidR="00F832D5" w:rsidRPr="00311E91" w:rsidRDefault="00F832D5" w:rsidP="00F832D5">
      <w:pPr>
        <w:ind w:right="2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E91">
        <w:rPr>
          <w:rFonts w:ascii="Times New Roman" w:hAnsi="Times New Roman" w:cs="Times New Roman"/>
          <w:b/>
          <w:color w:val="000000"/>
          <w:sz w:val="24"/>
          <w:szCs w:val="24"/>
        </w:rPr>
        <w:t>«Детский сад комбинированного вида № 12  «Белочка»</w:t>
      </w:r>
    </w:p>
    <w:p w:rsidR="00F832D5" w:rsidRPr="00311E91" w:rsidRDefault="00F832D5" w:rsidP="00F832D5">
      <w:pPr>
        <w:spacing w:before="96"/>
        <w:ind w:right="2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E91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образования  городской округ Симферополь</w:t>
      </w:r>
    </w:p>
    <w:p w:rsidR="00910744" w:rsidRDefault="00F832D5" w:rsidP="00F832D5">
      <w:pPr>
        <w:spacing w:before="264" w:after="264" w:line="240" w:lineRule="auto"/>
        <w:jc w:val="center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311E91">
        <w:rPr>
          <w:rFonts w:ascii="Times New Roman" w:hAnsi="Times New Roman" w:cs="Times New Roman"/>
          <w:b/>
          <w:color w:val="000000"/>
          <w:sz w:val="24"/>
          <w:szCs w:val="24"/>
        </w:rPr>
        <w:t>Республики Крым</w:t>
      </w:r>
    </w:p>
    <w:p w:rsidR="00910744" w:rsidRDefault="00910744" w:rsidP="00910744">
      <w:pPr>
        <w:spacing w:before="264" w:after="264" w:line="240" w:lineRule="auto"/>
        <w:jc w:val="center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</w:p>
    <w:p w:rsidR="00910744" w:rsidRDefault="00910744" w:rsidP="00910744">
      <w:pPr>
        <w:spacing w:before="264" w:after="264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F832D5" w:rsidRDefault="00F832D5" w:rsidP="00910744">
      <w:pPr>
        <w:spacing w:before="264" w:after="264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F832D5" w:rsidRDefault="00F832D5" w:rsidP="00910744">
      <w:pPr>
        <w:spacing w:before="264" w:after="264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F832D5" w:rsidRDefault="00F832D5" w:rsidP="00910744">
      <w:pPr>
        <w:spacing w:before="264" w:after="264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F832D5" w:rsidRDefault="00F832D5" w:rsidP="00910744">
      <w:pPr>
        <w:spacing w:before="264" w:after="264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F832D5" w:rsidRDefault="00F832D5" w:rsidP="00910744">
      <w:pPr>
        <w:spacing w:before="264" w:after="264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F832D5" w:rsidRPr="00F638FA" w:rsidRDefault="00F832D5" w:rsidP="00910744">
      <w:pPr>
        <w:spacing w:before="264" w:after="264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10744" w:rsidRPr="00F638FA" w:rsidRDefault="00910744" w:rsidP="00910744">
      <w:pPr>
        <w:spacing w:before="264" w:after="264" w:line="240" w:lineRule="auto"/>
        <w:jc w:val="center"/>
        <w:rPr>
          <w:rFonts w:ascii="Tahoma" w:eastAsia="Times New Roman" w:hAnsi="Tahoma" w:cs="Tahoma"/>
          <w:color w:val="000000"/>
          <w:sz w:val="40"/>
          <w:szCs w:val="40"/>
          <w:lang w:eastAsia="ru-RU"/>
        </w:rPr>
      </w:pPr>
      <w:r w:rsidRPr="00F638FA">
        <w:rPr>
          <w:rFonts w:ascii="Tahoma" w:eastAsia="Times New Roman" w:hAnsi="Tahoma" w:cs="Tahoma"/>
          <w:b/>
          <w:bCs/>
          <w:color w:val="000000"/>
          <w:sz w:val="40"/>
          <w:szCs w:val="40"/>
          <w:lang w:eastAsia="ru-RU"/>
        </w:rPr>
        <w:t>«</w:t>
      </w:r>
      <w:r w:rsidRPr="00910744">
        <w:rPr>
          <w:rFonts w:ascii="Tahoma" w:eastAsia="Times New Roman" w:hAnsi="Tahoma" w:cs="Tahoma"/>
          <w:b/>
          <w:bCs/>
          <w:color w:val="000000"/>
          <w:sz w:val="40"/>
          <w:szCs w:val="40"/>
          <w:lang w:eastAsia="ru-RU"/>
        </w:rPr>
        <w:t xml:space="preserve">Работа с детьми с тяжёлыми нарушениями речи в условиях </w:t>
      </w:r>
      <w:proofErr w:type="spellStart"/>
      <w:r w:rsidRPr="00910744">
        <w:rPr>
          <w:rFonts w:ascii="Tahoma" w:eastAsia="Times New Roman" w:hAnsi="Tahoma" w:cs="Tahoma"/>
          <w:b/>
          <w:bCs/>
          <w:color w:val="000000"/>
          <w:sz w:val="40"/>
          <w:szCs w:val="40"/>
          <w:lang w:eastAsia="ru-RU"/>
        </w:rPr>
        <w:t>логопункта</w:t>
      </w:r>
      <w:proofErr w:type="spellEnd"/>
      <w:r w:rsidRPr="00F638FA">
        <w:rPr>
          <w:rFonts w:ascii="Tahoma" w:eastAsia="Times New Roman" w:hAnsi="Tahoma" w:cs="Tahoma"/>
          <w:b/>
          <w:bCs/>
          <w:color w:val="000000"/>
          <w:sz w:val="40"/>
          <w:szCs w:val="40"/>
          <w:lang w:eastAsia="ru-RU"/>
        </w:rPr>
        <w:t>»</w:t>
      </w:r>
    </w:p>
    <w:p w:rsidR="00910744" w:rsidRDefault="00910744" w:rsidP="00910744">
      <w:pPr>
        <w:spacing w:before="264" w:after="264" w:line="240" w:lineRule="auto"/>
        <w:jc w:val="right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</w:p>
    <w:p w:rsidR="00910744" w:rsidRDefault="00910744" w:rsidP="00910744">
      <w:pPr>
        <w:spacing w:before="264" w:after="264" w:line="240" w:lineRule="auto"/>
        <w:jc w:val="right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</w:p>
    <w:p w:rsidR="00910744" w:rsidRDefault="00910744" w:rsidP="00910744">
      <w:pPr>
        <w:spacing w:before="264" w:after="264" w:line="240" w:lineRule="auto"/>
        <w:jc w:val="right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</w:p>
    <w:p w:rsidR="00910744" w:rsidRDefault="00910744" w:rsidP="00910744">
      <w:pPr>
        <w:spacing w:before="264" w:after="264" w:line="240" w:lineRule="auto"/>
        <w:jc w:val="right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</w:p>
    <w:p w:rsidR="00910744" w:rsidRDefault="00910744" w:rsidP="00910744">
      <w:pPr>
        <w:spacing w:before="264" w:after="264" w:line="240" w:lineRule="auto"/>
        <w:jc w:val="right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</w:p>
    <w:p w:rsidR="00F832D5" w:rsidRDefault="00F832D5" w:rsidP="00F832D5">
      <w:pPr>
        <w:jc w:val="right"/>
        <w:rPr>
          <w:rFonts w:ascii="Times New Roman" w:hAnsi="Times New Roman"/>
          <w:sz w:val="28"/>
          <w:szCs w:val="28"/>
        </w:rPr>
      </w:pPr>
    </w:p>
    <w:p w:rsidR="00F832D5" w:rsidRDefault="00F832D5" w:rsidP="00F832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Подготовила: </w:t>
      </w:r>
    </w:p>
    <w:p w:rsidR="00F832D5" w:rsidRDefault="00F832D5" w:rsidP="00F832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Сеидаметова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Лилия </w:t>
      </w:r>
      <w:proofErr w:type="spellStart"/>
      <w:r>
        <w:rPr>
          <w:rFonts w:ascii="Times New Roman" w:hAnsi="Times New Roman"/>
          <w:sz w:val="28"/>
          <w:szCs w:val="28"/>
        </w:rPr>
        <w:t>Рустемовна</w:t>
      </w:r>
      <w:proofErr w:type="spellEnd"/>
    </w:p>
    <w:p w:rsidR="00F832D5" w:rsidRDefault="00F832D5" w:rsidP="00F832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32D5" w:rsidRDefault="00F832D5" w:rsidP="00F832D5">
      <w:pPr>
        <w:jc w:val="center"/>
        <w:rPr>
          <w:rFonts w:ascii="Times New Roman" w:hAnsi="Times New Roman"/>
          <w:sz w:val="28"/>
          <w:szCs w:val="28"/>
        </w:rPr>
      </w:pPr>
    </w:p>
    <w:p w:rsidR="00F832D5" w:rsidRDefault="00F832D5" w:rsidP="00F832D5">
      <w:pPr>
        <w:jc w:val="center"/>
        <w:rPr>
          <w:rFonts w:ascii="Times New Roman" w:hAnsi="Times New Roman"/>
          <w:sz w:val="28"/>
          <w:szCs w:val="28"/>
        </w:rPr>
      </w:pPr>
    </w:p>
    <w:p w:rsidR="00F832D5" w:rsidRDefault="00F832D5" w:rsidP="00F832D5">
      <w:pPr>
        <w:jc w:val="center"/>
        <w:rPr>
          <w:rFonts w:ascii="Times New Roman" w:hAnsi="Times New Roman"/>
          <w:sz w:val="28"/>
          <w:szCs w:val="28"/>
        </w:rPr>
      </w:pPr>
    </w:p>
    <w:p w:rsidR="00F832D5" w:rsidRDefault="00F832D5" w:rsidP="00F832D5">
      <w:pPr>
        <w:jc w:val="center"/>
        <w:rPr>
          <w:rFonts w:ascii="Times New Roman" w:hAnsi="Times New Roman"/>
          <w:sz w:val="28"/>
          <w:szCs w:val="28"/>
        </w:rPr>
      </w:pPr>
    </w:p>
    <w:p w:rsidR="00F832D5" w:rsidRDefault="00F832D5" w:rsidP="00F832D5">
      <w:pPr>
        <w:jc w:val="center"/>
        <w:rPr>
          <w:rFonts w:ascii="Times New Roman" w:hAnsi="Times New Roman"/>
          <w:sz w:val="28"/>
          <w:szCs w:val="28"/>
        </w:rPr>
      </w:pPr>
    </w:p>
    <w:p w:rsidR="00F832D5" w:rsidRDefault="00F832D5" w:rsidP="00F832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Симферополь, 2025</w:t>
      </w:r>
    </w:p>
    <w:p w:rsidR="00910744" w:rsidRPr="00F832D5" w:rsidRDefault="00910744" w:rsidP="00F83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Родительское </w:t>
      </w:r>
      <w:r w:rsidRPr="00F832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собрание</w:t>
      </w:r>
    </w:p>
    <w:p w:rsidR="00910744" w:rsidRPr="00F832D5" w:rsidRDefault="00910744" w:rsidP="00F83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F832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«</w:t>
      </w:r>
      <w:proofErr w:type="spellStart"/>
      <w:r w:rsidRPr="00F832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Логопункт</w:t>
      </w:r>
      <w:proofErr w:type="spellEnd"/>
      <w:r w:rsidRPr="00F832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как </w:t>
      </w:r>
      <w:r w:rsidRPr="00F832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путь успешной интеграции</w:t>
      </w:r>
      <w:r w:rsidR="00F832D5" w:rsidRPr="00F832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F832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с речевыми нарушениями образовательный процесс</w:t>
      </w:r>
      <w:r w:rsidR="00F832D5" w:rsidRPr="00F832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F832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F832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Взаимосвязь </w:t>
      </w:r>
      <w:r w:rsidRPr="00F832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логопеда с родителями</w:t>
      </w:r>
      <w:r w:rsidRPr="00F832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работы </w:t>
      </w:r>
      <w:proofErr w:type="spellStart"/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логопункта</w:t>
      </w:r>
      <w:proofErr w:type="spellEnd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обеспечить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речевое развитие дошкольников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соот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ветствии с их возрастными и индивидуальными возможностями.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Выделены три основных направления работы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логопеда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поставлены задачи в каждом из них.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Диагностика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своевременно выявлять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речевую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патологию и тенденцию к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речевым нарушениям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с раннего возраста.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Коррекция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корригировать любые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речевые нарушения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всех нуждающихся детей со старшего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Профилактика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предупреждать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речевые нарушения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с раннего возраста.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Учитывая особенности и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речевые проблемы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каждой возрастной параллели стоят свои профилактические задачи.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Ранний возраст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до 3-х лет предупреждат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заикание и ОНР социального ха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рактера.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Младшая группа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предупреждать ОНР и дефекты звукопроизношения.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Средняя группа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предупреждать дефекты звукопроизношения.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Старшая группа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предупреждать фонематические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нарушения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лексико-грамматические виды </w:t>
      </w:r>
      <w:proofErr w:type="spellStart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дисграфии</w:t>
      </w:r>
      <w:proofErr w:type="spellEnd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Подготовительная группа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предупреждать </w:t>
      </w:r>
      <w:proofErr w:type="spellStart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дисграфию</w:t>
      </w:r>
      <w:proofErr w:type="spellEnd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дислексию</w:t>
      </w:r>
      <w:proofErr w:type="spellEnd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Решать эти задачи удаётся уже на протяжении многих лет при том, 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что </w:t>
      </w:r>
      <w:proofErr w:type="spellStart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харак-теристика</w:t>
      </w:r>
      <w:proofErr w:type="spellEnd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речи детей </w:t>
      </w:r>
      <w:proofErr w:type="gramStart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нашем ДОУ выглядит так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80% - 90% детей до 2-х лет – ЗРР на разные </w:t>
      </w:r>
      <w:proofErr w:type="spellStart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эпикризные</w:t>
      </w:r>
      <w:proofErr w:type="spellEnd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сроки;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60% - 70% детей 3-х – 5-ти лет –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речевые нарушения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относящиеся к </w:t>
      </w:r>
      <w:proofErr w:type="gramStart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возрастным</w:t>
      </w:r>
      <w:proofErr w:type="gramEnd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5 лет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речевая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характеристика детей ДОУ выглядит так, что большинство </w:t>
      </w:r>
      <w:r w:rsidRPr="00F832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(65%)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ставляют дети с общим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речевым недоразвитием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обусловленным дизартрией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Понятно, что детям с ОНР трудно постичь всё то, что предполагает не только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программа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возраст ребёнка.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Справится с такой ситуацией на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логопедическом пункте логопеду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одиночку почти невозможно. Необходимо опираться на ряд принципов и создать необходимые условия. </w:t>
      </w:r>
      <w:proofErr w:type="gramStart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Назову только главные,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обуславливают результа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тивность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логопедической работы и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позволяют развиваться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детям-логопатам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ответствии с возрастом.</w:t>
      </w:r>
      <w:proofErr w:type="gramEnd"/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Главный принцип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осуществление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логопедической деятельности логопеда на дошкольном </w:t>
      </w:r>
      <w:proofErr w:type="spellStart"/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логопункте</w:t>
      </w:r>
      <w:proofErr w:type="spellEnd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тесном взаимод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ействии со всеми участниками об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разовательного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процесса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каждом направлении работы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логопеда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важно не дублировать друг друга, каждому взрослому пони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мать приоритетные задачи. В каж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направлении мы работаем все вместе, но организует всю деятельность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выбирая себе главного союзника.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Деятельность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логопеда на дошкольном логопедическом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пункте в каждом направлении.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Диагностика. Проводится 2 раза в год во всех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дошкольных группах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Цели бывают разные, в зависимости от возраста детей и времени обследования </w:t>
      </w:r>
      <w:r w:rsidRPr="00F832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(начало или конец года)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есть главные цели при любом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логопедическом обследовании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выявить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речевую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патологию либо тенденцию к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речевой патологии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определить динамику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речевого развития 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(есть 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 улучшения или ухудшения в ре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чи, или почти нет продвижений в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речевом развитии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обследование группы уходит примерно час и проводится оно в группе. 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Прово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дится по схеме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короткая бытовая беседа,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ребёнок рассказывает любое стихотворение,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повторяет предложения со словами определённой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слоговой структуры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предлагает выполнить одно фонематическое упражнение.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учитывать, что на </w:t>
      </w:r>
      <w:proofErr w:type="spellStart"/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логопункте</w:t>
      </w:r>
      <w:proofErr w:type="spellEnd"/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логопедическое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обследование решает ещё и профилактические задачи. Поэтому проводить его надо в присутствии основного воспитателя группы или методиста. После или во время беседы с ребёнком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даё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т воспитателю </w:t>
      </w:r>
      <w:proofErr w:type="gramStart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рекомендации</w:t>
      </w:r>
      <w:proofErr w:type="gramEnd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упражнения </w:t>
      </w:r>
      <w:r w:rsidRPr="00F832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(фонетические, лексические, грамматические)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надо проводить в группе, когда родители могут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обратиться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кон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сультацию на </w:t>
      </w:r>
      <w:proofErr w:type="spellStart"/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логопункт</w:t>
      </w:r>
      <w:proofErr w:type="spellEnd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какому ещё специалисту необходимо </w:t>
      </w:r>
      <w:r w:rsid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обратиться родите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лям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Запись ведёт и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тетради мониторинг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речи детей всего ДОУ, а воспи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татель записывает в подобную тетрадь группы. Все данные фиксируются очень кратко.</w:t>
      </w:r>
    </w:p>
    <w:p w:rsid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Целью педагогической диагностики речи является определение уровня речи ребёнка. Обязательно вместе с педагогами выявля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 детей группы риска. Таких де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тей необходимо обследовать одновременно с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психологом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воспитателем вместе с родителями. Такой подход снижает нагрузку на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ребёнка и предупреждает возмож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ную спорную или конфликтную ситуацию. А самое главное, позволяет быстро определить ближайшую зону развития ребёнка и совместно довести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речевое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тие ребёнка до нормы, либо выбрать более эффективный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образовательный маршрут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Коррекция. Этот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слишком кропотливый и индивидуальный, и в результатах в первую очередь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заинтересованы родители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они являются главными союзниками в исправлении дефектов речи своего ребёнка. Конечно, к этой работе в качестве помощников подключаются и воспитатели. Такое союзничеств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необхо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димо, так как ОНР, да ещё на фоне дизартрии в условиях </w:t>
      </w:r>
      <w:proofErr w:type="spellStart"/>
      <w:r w:rsid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логопункта</w:t>
      </w:r>
      <w:proofErr w:type="spellEnd"/>
      <w:r w:rsid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одному лого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педу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удастся исправить. На </w:t>
      </w:r>
      <w:proofErr w:type="spellStart"/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логопункте</w:t>
      </w:r>
      <w:proofErr w:type="spellEnd"/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течение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 занимается 25 детей с пяти лет. Ежедневно занятия посещают 11 детей.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коррекция речи была эффективной, учитывая, что детей с ОНР на </w:t>
      </w:r>
      <w:proofErr w:type="spellStart"/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логопункте</w:t>
      </w:r>
      <w:proofErr w:type="spellEnd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60% и 100% с дизартрией практич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еским путём выработались некото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рые особенные подходы к организации </w:t>
      </w:r>
      <w:proofErr w:type="spellStart"/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логопункта</w:t>
      </w:r>
      <w:proofErr w:type="spellEnd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Например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весь коррекционный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 организует логопед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с детьми с ОНР выстраивается работа таким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образом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некоторыми сторонами речи занимается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воспитатель закрепляет специальными методами и приёмами, которые подсказывает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 </w:t>
      </w:r>
      <w:r w:rsidRPr="00F832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(фонетико-фонематическая сторона речи и грамматическая)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Работу над лексикой в основном проводит воспитатель с организующей помощью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логопеда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Связная речь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 структурирует разные типы высказывания у </w:t>
      </w:r>
      <w:proofErr w:type="gramStart"/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лого-патов</w:t>
      </w:r>
      <w:proofErr w:type="gramEnd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индивидуализирует лексику и грамматику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содержание отрабатывает вос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питатель;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воспитатель в ДОУ общеразвивающего вида не владеет коррекционными методами, поэтому на еженедельных оперативных совещаниях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участием методиста обучает этим приёмам педагогов;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Залог результативной коррекционной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логопедической деятельности на лого-пункте – взаимодействие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Оно заключается в том, что воспитатели и родители должны понимать, что в основном ответственность за развитие ребёнка несут они и - идти на взаимодействие, воспринимая деятельность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логопеда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необходимую помощь и поддержку. А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берёт на себя всю моральную ответственность за состояние речи детей </w:t>
      </w:r>
      <w:r w:rsidRPr="00F832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говоря об этом педагогам ДОУ)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родители и педагоги всегда чувствуют ответственность и помощь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логопеда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охотно сотрудничают.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Профилактика. Сама коррекция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речевой патологии у дошкольников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является предупреждением не только </w:t>
      </w:r>
      <w:proofErr w:type="spellStart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дисграфии</w:t>
      </w:r>
      <w:proofErr w:type="spellEnd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дислексии</w:t>
      </w:r>
      <w:proofErr w:type="spellEnd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неудовлетворительного обучения в школе вообще. Начинать профилакти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 надо с самого поступления ре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бёнка в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хорошо представляя проф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илактические задачи в каждом до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школьном возрасте и любое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логопедическое мероприятие в детском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саду должно иметь профилактическую направленность. Даже вся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логопедическая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диагностика должна строиться так, чтобы в первую очередь заметить тенденцию к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речевому нарушению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во вторую – определить патологию. Просто информирование является малоэффективным методом предупреждения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речевых нарушений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Необходимы обу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чающие кружки, тренинги, консультации.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выполнять домашние задания по коррекции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звукопроизношения?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Начинать следует с пальчиковой гимнастики.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Затем выполните артикуляционные упражнения для язычка.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Выполните несколько дыхательных упражнений, используя подручные средства.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Ура! Звук родился. Отрабатываем его, используя предложенный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логопедом речевой материал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Звук произносим протяжно, в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ыделяя его для фиксирования пра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вильного произношения. Стимулируйте ребенка к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использованию звука в самостоя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тельной речи, тактично исправляйте и </w:t>
      </w:r>
      <w:proofErr w:type="gramStart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почаще</w:t>
      </w:r>
      <w:proofErr w:type="gramEnd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хвалите.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Помните! В нашем деле главное — это система! Занимайтесь ежедневно. Демонстрируйте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успехи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всем знакомым и незнакомым. Чем больше и чаще ребенок будет упражняться, тем скорее будет правильно и красиво говорить!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выполнять домашние задания по рабочим листам?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Для выполнения домашних заданий необходимо самостоятельно переносить всю информацию из </w:t>
      </w:r>
      <w:r w:rsidRPr="00F832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«Уголка </w:t>
      </w:r>
      <w:r w:rsidRPr="00F832D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логопеда</w:t>
      </w:r>
      <w:r w:rsidRPr="00F832D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тетрадь ребенка.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Все задания по подбору и раскрашиван</w:t>
      </w:r>
      <w:r w:rsid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ию картинного материала выполня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ются к обозначенному календарному сроку и будут просматриваться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логопедом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Весь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речевой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материал необходимо прорабатывать с ребенком дома.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Задания по составлению предложений, рассказов, подбору нужных слов необходимо записывать со слов ребенка, помогая ему, на рабочем листе.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Папки необходимо приносить в дни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логопедических занятий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Творческий подход к выполнению заданий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приветствуется!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Совместная и регулярная работа поможет нашим детям быстрее пройти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путь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Стране правильной речи.</w:t>
      </w:r>
    </w:p>
    <w:p w:rsidR="00910744" w:rsidRPr="00F832D5" w:rsidRDefault="00910744" w:rsidP="00F83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вас возникнет необходимость пообщаться с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логопедом 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(или такая необходимость возникнет у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логопеда</w:t>
      </w:r>
      <w:r w:rsid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bookmarkStart w:id="0" w:name="_GoBack"/>
      <w:bookmarkEnd w:id="0"/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будет рад </w:t>
      </w:r>
      <w:r w:rsidRPr="00F832D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встрече в часы консультаций</w:t>
      </w:r>
      <w:r w:rsidRPr="00F832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664A" w:rsidRPr="00F832D5" w:rsidRDefault="0012664A" w:rsidP="00F832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664A" w:rsidRPr="00F83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DF"/>
    <w:rsid w:val="0012664A"/>
    <w:rsid w:val="00910744"/>
    <w:rsid w:val="00A167DF"/>
    <w:rsid w:val="00F8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832D5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832D5"/>
    <w:pPr>
      <w:shd w:val="clear" w:color="auto" w:fill="FFFFFF"/>
      <w:spacing w:after="240" w:line="240" w:lineRule="atLeast"/>
      <w:jc w:val="center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832D5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832D5"/>
    <w:pPr>
      <w:shd w:val="clear" w:color="auto" w:fill="FFFFFF"/>
      <w:spacing w:after="240" w:line="240" w:lineRule="atLeas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1348</Words>
  <Characters>7684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я</cp:lastModifiedBy>
  <cp:revision>3</cp:revision>
  <dcterms:created xsi:type="dcterms:W3CDTF">2022-10-10T19:42:00Z</dcterms:created>
  <dcterms:modified xsi:type="dcterms:W3CDTF">2025-10-22T16:38:00Z</dcterms:modified>
</cp:coreProperties>
</file>